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524" w14:textId="4DCFF75D" w:rsidR="009B0D79" w:rsidRPr="00E81CE0" w:rsidRDefault="009B0D79" w:rsidP="009B0D79">
      <w:pPr>
        <w:jc w:val="center"/>
        <w:rPr>
          <w:rFonts w:ascii="Jacobs Sans" w:hAnsi="Jacobs Sans"/>
          <w:b/>
          <w:sz w:val="60"/>
          <w:szCs w:val="60"/>
        </w:rPr>
      </w:pPr>
      <w:r>
        <w:rPr>
          <w:rFonts w:ascii="Jacobs Sans" w:hAnsi="Jacobs Sans"/>
          <w:sz w:val="60"/>
          <w:szCs w:val="60"/>
        </w:rPr>
        <w:t xml:space="preserve">OMRÅDEREGULERING </w:t>
      </w:r>
      <w:r w:rsidRPr="00E24FB5">
        <w:rPr>
          <w:rFonts w:ascii="Jacobs Sans" w:hAnsi="Jacobs Sans"/>
          <w:sz w:val="60"/>
          <w:szCs w:val="60"/>
        </w:rPr>
        <w:t xml:space="preserve">FOR </w:t>
      </w:r>
      <w:r>
        <w:rPr>
          <w:rFonts w:ascii="Jacobs Sans" w:hAnsi="Jacobs Sans"/>
          <w:sz w:val="60"/>
          <w:szCs w:val="60"/>
        </w:rPr>
        <w:t>INNHAVET SENTRU</w:t>
      </w:r>
      <w:r w:rsidR="00E81CE0">
        <w:rPr>
          <w:rFonts w:ascii="Jacobs Sans" w:hAnsi="Jacobs Sans"/>
          <w:sz w:val="60"/>
          <w:szCs w:val="60"/>
        </w:rPr>
        <w:t>M</w:t>
      </w:r>
    </w:p>
    <w:p w14:paraId="5CE937B7" w14:textId="48F21DD2" w:rsidR="009B0D79" w:rsidRPr="00E24FB5" w:rsidRDefault="009B0D79" w:rsidP="009B0D79">
      <w:pPr>
        <w:jc w:val="center"/>
        <w:rPr>
          <w:rFonts w:ascii="Jacobs Sans" w:hAnsi="Jacobs Sans"/>
          <w:sz w:val="40"/>
          <w:szCs w:val="40"/>
        </w:rPr>
      </w:pPr>
      <w:r w:rsidRPr="00E24FB5">
        <w:rPr>
          <w:rFonts w:ascii="Jacobs Sans" w:hAnsi="Jacobs Sans"/>
          <w:sz w:val="40"/>
          <w:szCs w:val="40"/>
        </w:rPr>
        <w:t>PLAN-ID 20150</w:t>
      </w:r>
      <w:r w:rsidR="003B619E">
        <w:rPr>
          <w:rFonts w:ascii="Jacobs Sans" w:hAnsi="Jacobs Sans"/>
          <w:sz w:val="40"/>
          <w:szCs w:val="40"/>
        </w:rPr>
        <w:t>1</w:t>
      </w:r>
    </w:p>
    <w:p w14:paraId="7A0B45D0" w14:textId="77777777" w:rsidR="009B0D79" w:rsidRPr="00172601" w:rsidRDefault="009B0D79" w:rsidP="009B0D79"/>
    <w:p w14:paraId="1D8230B4" w14:textId="2BCAE408" w:rsidR="009B0D79" w:rsidRDefault="009B0D79" w:rsidP="009B0D79">
      <w:pPr>
        <w:jc w:val="center"/>
        <w:rPr>
          <w:b/>
        </w:rPr>
      </w:pPr>
      <w:r>
        <w:rPr>
          <w:noProof/>
          <w:lang w:eastAsia="nb-NO"/>
        </w:rPr>
        <w:drawing>
          <wp:inline distT="0" distB="0" distL="0" distR="0" wp14:anchorId="7AA86F20" wp14:editId="72020535">
            <wp:extent cx="5931798" cy="3951433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ålys_fasa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98" cy="3951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331B3" w14:textId="77777777" w:rsidR="009B0D79" w:rsidRDefault="009B0D79" w:rsidP="009B0D79">
      <w:pPr>
        <w:jc w:val="center"/>
        <w:rPr>
          <w:b/>
        </w:rPr>
      </w:pPr>
    </w:p>
    <w:p w14:paraId="77E65E5D" w14:textId="77777777" w:rsidR="009B0D79" w:rsidRDefault="009B0D79" w:rsidP="009B0D79">
      <w:pPr>
        <w:jc w:val="center"/>
        <w:rPr>
          <w:b/>
        </w:rPr>
      </w:pPr>
    </w:p>
    <w:p w14:paraId="7DE30AF1" w14:textId="77777777" w:rsidR="00F54B6F" w:rsidRDefault="00F54B6F" w:rsidP="009B0D79">
      <w:pPr>
        <w:jc w:val="center"/>
        <w:rPr>
          <w:rFonts w:ascii="Jacobs Sans" w:hAnsi="Jacobs Sans"/>
          <w:sz w:val="60"/>
          <w:szCs w:val="60"/>
        </w:rPr>
      </w:pPr>
      <w:r>
        <w:rPr>
          <w:rFonts w:ascii="Jacobs Sans" w:hAnsi="Jacobs Sans"/>
          <w:sz w:val="60"/>
          <w:szCs w:val="60"/>
        </w:rPr>
        <w:t>FORSLAG</w:t>
      </w:r>
    </w:p>
    <w:p w14:paraId="5BBF1AC8" w14:textId="0A27C65A" w:rsidR="009B0D79" w:rsidRPr="00E24FB5" w:rsidRDefault="009B0D79" w:rsidP="009B0D79">
      <w:pPr>
        <w:jc w:val="center"/>
        <w:rPr>
          <w:rFonts w:ascii="Jacobs Sans" w:hAnsi="Jacobs Sans"/>
          <w:sz w:val="60"/>
          <w:szCs w:val="60"/>
        </w:rPr>
      </w:pPr>
      <w:r w:rsidRPr="00E24FB5">
        <w:rPr>
          <w:rFonts w:ascii="Jacobs Sans" w:hAnsi="Jacobs Sans"/>
          <w:sz w:val="60"/>
          <w:szCs w:val="60"/>
        </w:rPr>
        <w:t>REGULERINGSBESTEMMELSER</w:t>
      </w:r>
    </w:p>
    <w:p w14:paraId="4D735461" w14:textId="77777777" w:rsidR="009B0D79" w:rsidRPr="00BD7483" w:rsidRDefault="009B0D79" w:rsidP="009B0D79">
      <w:pPr>
        <w:jc w:val="center"/>
        <w:rPr>
          <w:b/>
        </w:rPr>
      </w:pPr>
    </w:p>
    <w:p w14:paraId="5C78F264" w14:textId="77777777" w:rsidR="009B0D79" w:rsidRPr="00BD7483" w:rsidRDefault="009B0D79" w:rsidP="009B0D79">
      <w:pPr>
        <w:rPr>
          <w:b/>
        </w:rPr>
      </w:pPr>
    </w:p>
    <w:p w14:paraId="26F7C869" w14:textId="77777777" w:rsidR="009B0D79" w:rsidRPr="00BD7483" w:rsidRDefault="009B0D79" w:rsidP="009B0D79">
      <w:pPr>
        <w:rPr>
          <w:b/>
        </w:rPr>
      </w:pPr>
    </w:p>
    <w:p w14:paraId="0AD03512" w14:textId="77777777" w:rsidR="009B0D79" w:rsidRPr="00BD7483" w:rsidRDefault="009B0D79" w:rsidP="009B0D79">
      <w:pPr>
        <w:rPr>
          <w:b/>
        </w:rPr>
      </w:pPr>
    </w:p>
    <w:p w14:paraId="7090AD9B" w14:textId="77777777" w:rsidR="009B0D79" w:rsidRPr="00BD7483" w:rsidRDefault="009B0D79" w:rsidP="009B0D79">
      <w:pPr>
        <w:rPr>
          <w:b/>
        </w:rPr>
      </w:pPr>
    </w:p>
    <w:p w14:paraId="79610ABE" w14:textId="77777777" w:rsidR="009B0D79" w:rsidRPr="00BD7483" w:rsidRDefault="009B0D79" w:rsidP="009B0D79">
      <w:pPr>
        <w:rPr>
          <w:b/>
        </w:rPr>
      </w:pPr>
    </w:p>
    <w:p w14:paraId="1AE60965" w14:textId="77777777" w:rsidR="009B0D79" w:rsidRPr="00BD7483" w:rsidRDefault="009B0D79" w:rsidP="009B0D79">
      <w:pPr>
        <w:rPr>
          <w:b/>
        </w:rPr>
      </w:pPr>
    </w:p>
    <w:p w14:paraId="0603309A" w14:textId="77777777" w:rsidR="009B0D79" w:rsidRPr="00BD7483" w:rsidRDefault="009B0D79" w:rsidP="009B0D79">
      <w:pPr>
        <w:rPr>
          <w:b/>
        </w:rPr>
      </w:pPr>
      <w:r>
        <w:rPr>
          <w:rFonts w:eastAsiaTheme="majorEastAsia" w:cstheme="majorBidi"/>
          <w:b/>
          <w:bCs/>
          <w:noProof/>
          <w:color w:val="0D0D0D" w:themeColor="text1" w:themeTint="F2"/>
          <w:sz w:val="44"/>
          <w:szCs w:val="28"/>
          <w:lang w:eastAsia="nb-NO"/>
        </w:rPr>
        <w:drawing>
          <wp:anchor distT="0" distB="0" distL="114300" distR="114300" simplePos="0" relativeHeight="251665408" behindDoc="0" locked="0" layoutInCell="1" allowOverlap="1" wp14:anchorId="0FDD46D6" wp14:editId="36F32CDA">
            <wp:simplePos x="0" y="0"/>
            <wp:positionH relativeFrom="column">
              <wp:posOffset>4204970</wp:posOffset>
            </wp:positionH>
            <wp:positionV relativeFrom="paragraph">
              <wp:posOffset>123825</wp:posOffset>
            </wp:positionV>
            <wp:extent cx="1731010" cy="832485"/>
            <wp:effectExtent l="0" t="0" r="2540" b="5715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_samisk sam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2D4E" w14:textId="77777777" w:rsidR="009B0D79" w:rsidRPr="00BD7483" w:rsidRDefault="009B0D79" w:rsidP="009B0D79">
      <w:pPr>
        <w:rPr>
          <w:b/>
        </w:rPr>
      </w:pPr>
    </w:p>
    <w:p w14:paraId="7928F56E" w14:textId="082B1364" w:rsidR="009B0D79" w:rsidRPr="00E24FB5" w:rsidRDefault="009B0D79" w:rsidP="009B0D79">
      <w:pPr>
        <w:rPr>
          <w:rFonts w:ascii="Jacobs Sans" w:hAnsi="Jacobs Sans"/>
        </w:rPr>
      </w:pPr>
      <w:r>
        <w:rPr>
          <w:rFonts w:ascii="Jacobs Sans" w:hAnsi="Jacobs Sans"/>
        </w:rPr>
        <w:t>23.03</w:t>
      </w:r>
      <w:r w:rsidRPr="00E24FB5">
        <w:rPr>
          <w:rFonts w:ascii="Jacobs Sans" w:hAnsi="Jacobs Sans"/>
        </w:rPr>
        <w:t>.201</w:t>
      </w:r>
      <w:r>
        <w:rPr>
          <w:rFonts w:ascii="Jacobs Sans" w:hAnsi="Jacobs Sans"/>
        </w:rPr>
        <w:t>7</w:t>
      </w:r>
      <w:r w:rsidRPr="00E24FB5">
        <w:rPr>
          <w:rFonts w:ascii="Jacobs Sans" w:hAnsi="Jacobs Sans"/>
        </w:rPr>
        <w:t xml:space="preserve"> - SH</w:t>
      </w:r>
    </w:p>
    <w:p w14:paraId="7514C66C" w14:textId="4BE6BA41" w:rsidR="008F1D2D" w:rsidRDefault="009B0D79" w:rsidP="009B0D79">
      <w:pPr>
        <w:rPr>
          <w:rFonts w:ascii="Jacobs Sans" w:hAnsi="Jacobs Sans"/>
        </w:rPr>
      </w:pPr>
      <w:r w:rsidRPr="00E24FB5">
        <w:rPr>
          <w:rFonts w:ascii="Jacobs Sans" w:hAnsi="Jacobs Sans"/>
        </w:rPr>
        <w:t>Rev. 0</w:t>
      </w:r>
      <w:r w:rsidR="00AF4CA7">
        <w:rPr>
          <w:rFonts w:ascii="Jacobs Sans" w:hAnsi="Jacobs Sans"/>
        </w:rPr>
        <w:t>7</w:t>
      </w:r>
      <w:r w:rsidRPr="00E24FB5">
        <w:rPr>
          <w:rFonts w:ascii="Jacobs Sans" w:hAnsi="Jacobs Sans"/>
        </w:rPr>
        <w:t>.0</w:t>
      </w:r>
      <w:r>
        <w:rPr>
          <w:rFonts w:ascii="Jacobs Sans" w:hAnsi="Jacobs Sans"/>
        </w:rPr>
        <w:t>5</w:t>
      </w:r>
      <w:r w:rsidRPr="00E24FB5">
        <w:rPr>
          <w:rFonts w:ascii="Jacobs Sans" w:hAnsi="Jacobs Sans"/>
        </w:rPr>
        <w:t>.201</w:t>
      </w:r>
      <w:r>
        <w:rPr>
          <w:rFonts w:ascii="Jacobs Sans" w:hAnsi="Jacobs Sans"/>
        </w:rPr>
        <w:t>8</w:t>
      </w:r>
      <w:r w:rsidRPr="00E24FB5">
        <w:rPr>
          <w:rFonts w:ascii="Jacobs Sans" w:hAnsi="Jacobs Sans"/>
        </w:rPr>
        <w:t xml:space="preserve"> </w:t>
      </w:r>
      <w:r w:rsidR="008F1D2D">
        <w:rPr>
          <w:rFonts w:ascii="Jacobs Sans" w:hAnsi="Jacobs Sans"/>
        </w:rPr>
        <w:t>–</w:t>
      </w:r>
      <w:r>
        <w:rPr>
          <w:rFonts w:ascii="Jacobs Sans" w:hAnsi="Jacobs Sans"/>
        </w:rPr>
        <w:t xml:space="preserve"> ISDL</w:t>
      </w:r>
    </w:p>
    <w:p w14:paraId="335C6556" w14:textId="5BE4E1B8" w:rsidR="009B0D79" w:rsidRPr="00B64233" w:rsidRDefault="00B64233" w:rsidP="009B0D79">
      <w:pPr>
        <w:rPr>
          <w:rFonts w:ascii="Jacobs Sans" w:hAnsi="Jacobs Sans"/>
        </w:rPr>
      </w:pPr>
      <w:r>
        <w:rPr>
          <w:rFonts w:ascii="Jacobs Sans" w:hAnsi="Jacobs Sans"/>
        </w:rPr>
        <w:t xml:space="preserve">Rev. </w:t>
      </w:r>
      <w:r w:rsidR="00E81CE0">
        <w:rPr>
          <w:rFonts w:ascii="Jacobs Sans" w:hAnsi="Jacobs Sans"/>
        </w:rPr>
        <w:t>05</w:t>
      </w:r>
      <w:r>
        <w:rPr>
          <w:rFonts w:ascii="Jacobs Sans" w:hAnsi="Jacobs Sans"/>
        </w:rPr>
        <w:t>.0</w:t>
      </w:r>
      <w:r w:rsidR="00E81CE0">
        <w:rPr>
          <w:rFonts w:ascii="Jacobs Sans" w:hAnsi="Jacobs Sans"/>
        </w:rPr>
        <w:t>6</w:t>
      </w:r>
      <w:r>
        <w:rPr>
          <w:rFonts w:ascii="Jacobs Sans" w:hAnsi="Jacobs Sans"/>
        </w:rPr>
        <w:t>.2019 - KWH</w:t>
      </w:r>
      <w:r w:rsidR="009B0D79" w:rsidRPr="00BD7483">
        <w:br w:type="page"/>
      </w:r>
    </w:p>
    <w:p w14:paraId="4C8C27C4" w14:textId="3CF5CDD4" w:rsidR="004F0C08" w:rsidRPr="00D77390" w:rsidRDefault="004F0C08" w:rsidP="004F0C08">
      <w:pPr>
        <w:rPr>
          <w:rFonts w:ascii="Jacobs Sans" w:hAnsi="Jacobs Sans"/>
          <w:b/>
          <w:sz w:val="28"/>
          <w:szCs w:val="22"/>
        </w:rPr>
      </w:pPr>
      <w:r w:rsidRPr="00D77390">
        <w:rPr>
          <w:rFonts w:ascii="Jacobs Sans" w:hAnsi="Jacobs Sans"/>
          <w:b/>
          <w:sz w:val="28"/>
          <w:szCs w:val="22"/>
        </w:rPr>
        <w:lastRenderedPageBreak/>
        <w:t xml:space="preserve">§ </w:t>
      </w:r>
      <w:r w:rsidR="003B619E">
        <w:rPr>
          <w:rFonts w:ascii="Jacobs Sans" w:hAnsi="Jacobs Sans"/>
          <w:b/>
          <w:sz w:val="28"/>
          <w:szCs w:val="22"/>
        </w:rPr>
        <w:t>1</w:t>
      </w:r>
      <w:r w:rsidR="006E5F79">
        <w:rPr>
          <w:rFonts w:ascii="Jacobs Sans" w:hAnsi="Jacobs Sans"/>
          <w:b/>
          <w:sz w:val="28"/>
          <w:szCs w:val="22"/>
        </w:rPr>
        <w:tab/>
      </w:r>
      <w:r w:rsidR="003B619E">
        <w:rPr>
          <w:rFonts w:ascii="Jacobs Sans" w:hAnsi="Jacobs Sans"/>
          <w:b/>
          <w:sz w:val="28"/>
          <w:szCs w:val="22"/>
        </w:rPr>
        <w:t>GENERELT</w:t>
      </w:r>
    </w:p>
    <w:p w14:paraId="23422DD9" w14:textId="77777777" w:rsidR="003B619E" w:rsidRDefault="003B619E" w:rsidP="004F0C08">
      <w:pPr>
        <w:rPr>
          <w:rFonts w:ascii="Jacobs Sans" w:hAnsi="Jacobs Sans"/>
          <w:sz w:val="22"/>
          <w:szCs w:val="22"/>
        </w:rPr>
      </w:pPr>
    </w:p>
    <w:p w14:paraId="3CE5A4CA" w14:textId="7087DCC2" w:rsidR="003B619E" w:rsidRPr="003B619E" w:rsidRDefault="003B619E" w:rsidP="004F0C08">
      <w:pPr>
        <w:rPr>
          <w:rFonts w:ascii="Jacobs Sans" w:hAnsi="Jacobs Sans"/>
          <w:b/>
          <w:sz w:val="22"/>
          <w:szCs w:val="22"/>
        </w:rPr>
      </w:pPr>
      <w:r w:rsidRPr="003B619E">
        <w:rPr>
          <w:rFonts w:ascii="Jacobs Sans" w:hAnsi="Jacobs Sans"/>
          <w:b/>
          <w:sz w:val="22"/>
          <w:szCs w:val="22"/>
        </w:rPr>
        <w:t>§</w:t>
      </w:r>
      <w:r w:rsidR="00813FB3">
        <w:rPr>
          <w:rFonts w:ascii="Jacobs Sans" w:hAnsi="Jacobs Sans"/>
          <w:b/>
          <w:sz w:val="22"/>
          <w:szCs w:val="22"/>
        </w:rPr>
        <w:t xml:space="preserve"> </w:t>
      </w:r>
      <w:r w:rsidRPr="003B619E">
        <w:rPr>
          <w:rFonts w:ascii="Jacobs Sans" w:hAnsi="Jacobs Sans"/>
          <w:b/>
          <w:sz w:val="22"/>
          <w:szCs w:val="22"/>
        </w:rPr>
        <w:t>1.1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3B619E">
        <w:rPr>
          <w:rFonts w:ascii="Jacobs Sans" w:hAnsi="Jacobs Sans"/>
          <w:b/>
          <w:sz w:val="22"/>
          <w:szCs w:val="22"/>
        </w:rPr>
        <w:t>Planavgrensning</w:t>
      </w:r>
    </w:p>
    <w:p w14:paraId="37DE6E4F" w14:textId="21FE182B" w:rsidR="004F0C08" w:rsidRPr="000760FE" w:rsidRDefault="004F0C08" w:rsidP="004F0C08">
      <w:pPr>
        <w:rPr>
          <w:rFonts w:ascii="Jacobs Sans" w:hAnsi="Jacobs Sans"/>
          <w:sz w:val="22"/>
          <w:szCs w:val="22"/>
        </w:rPr>
      </w:pPr>
      <w:r w:rsidRPr="00702185">
        <w:rPr>
          <w:rFonts w:ascii="Jacobs Sans" w:hAnsi="Jacobs Sans"/>
          <w:sz w:val="22"/>
          <w:szCs w:val="22"/>
        </w:rPr>
        <w:t>Det regulerte området er vist med reguleringsgrense på p</w:t>
      </w:r>
      <w:r w:rsidR="00AA5A7D" w:rsidRPr="00702185">
        <w:rPr>
          <w:rFonts w:ascii="Jacobs Sans" w:hAnsi="Jacobs Sans"/>
          <w:sz w:val="22"/>
          <w:szCs w:val="22"/>
        </w:rPr>
        <w:t>lankart</w:t>
      </w:r>
      <w:r w:rsidR="003B619E" w:rsidRPr="00702185">
        <w:rPr>
          <w:rFonts w:ascii="Jacobs Sans" w:hAnsi="Jacobs Sans"/>
          <w:sz w:val="22"/>
          <w:szCs w:val="22"/>
        </w:rPr>
        <w:t xml:space="preserve"> sist revidert </w:t>
      </w:r>
      <w:r w:rsidR="00B64233">
        <w:rPr>
          <w:rFonts w:ascii="Jacobs Sans" w:hAnsi="Jacobs Sans"/>
          <w:sz w:val="22"/>
          <w:szCs w:val="22"/>
        </w:rPr>
        <w:t>30</w:t>
      </w:r>
      <w:r w:rsidR="000760FE" w:rsidRPr="00702185">
        <w:rPr>
          <w:rFonts w:ascii="Jacobs Sans" w:hAnsi="Jacobs Sans"/>
          <w:sz w:val="22"/>
          <w:szCs w:val="22"/>
        </w:rPr>
        <w:t>.0</w:t>
      </w:r>
      <w:r w:rsidR="00B64233">
        <w:rPr>
          <w:rFonts w:ascii="Jacobs Sans" w:hAnsi="Jacobs Sans"/>
          <w:sz w:val="22"/>
          <w:szCs w:val="22"/>
        </w:rPr>
        <w:t>8</w:t>
      </w:r>
      <w:r w:rsidR="000760FE" w:rsidRPr="00702185">
        <w:rPr>
          <w:rFonts w:ascii="Jacobs Sans" w:hAnsi="Jacobs Sans"/>
          <w:sz w:val="22"/>
          <w:szCs w:val="22"/>
        </w:rPr>
        <w:t>.2018</w:t>
      </w:r>
      <w:r w:rsidR="003B619E" w:rsidRPr="00702185">
        <w:rPr>
          <w:rFonts w:ascii="Jacobs Sans" w:hAnsi="Jacobs Sans"/>
          <w:sz w:val="22"/>
          <w:szCs w:val="22"/>
        </w:rPr>
        <w:t xml:space="preserve"> i målestokk </w:t>
      </w:r>
      <w:r w:rsidR="000760FE" w:rsidRPr="00702185">
        <w:rPr>
          <w:rFonts w:ascii="Jacobs Sans" w:hAnsi="Jacobs Sans"/>
          <w:sz w:val="22"/>
          <w:szCs w:val="22"/>
        </w:rPr>
        <w:t>1:2000.</w:t>
      </w:r>
      <w:r w:rsidRPr="000760FE">
        <w:rPr>
          <w:rFonts w:ascii="Jacobs Sans" w:hAnsi="Jacobs Sans"/>
          <w:sz w:val="22"/>
          <w:szCs w:val="22"/>
        </w:rPr>
        <w:t xml:space="preserve">  </w:t>
      </w:r>
    </w:p>
    <w:p w14:paraId="39814788" w14:textId="77777777" w:rsidR="00E875C0" w:rsidRPr="00D77390" w:rsidRDefault="00E875C0" w:rsidP="004F0C08">
      <w:pPr>
        <w:rPr>
          <w:rFonts w:ascii="Jacobs Sans" w:hAnsi="Jacobs Sans"/>
          <w:sz w:val="22"/>
          <w:szCs w:val="22"/>
        </w:rPr>
      </w:pPr>
    </w:p>
    <w:p w14:paraId="4D774927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Planen erstatter:</w:t>
      </w:r>
    </w:p>
    <w:p w14:paraId="743E32E2" w14:textId="1A5C5064" w:rsidR="004F0C08" w:rsidRPr="00D77390" w:rsidRDefault="00E875C0" w:rsidP="00E875C0">
      <w:pPr>
        <w:pStyle w:val="Listeavsnitt"/>
        <w:numPr>
          <w:ilvl w:val="0"/>
          <w:numId w:val="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reguleringsplan for Innhavet I</w:t>
      </w:r>
      <w:r w:rsidR="004F0C08" w:rsidRPr="00D77390">
        <w:rPr>
          <w:rFonts w:ascii="Jacobs Sans" w:hAnsi="Jacobs Sans"/>
          <w:sz w:val="22"/>
          <w:szCs w:val="22"/>
        </w:rPr>
        <w:t>, planID</w:t>
      </w:r>
      <w:r w:rsidRPr="00D77390">
        <w:rPr>
          <w:rFonts w:ascii="Jacobs Sans" w:hAnsi="Jacobs Sans"/>
          <w:sz w:val="22"/>
          <w:szCs w:val="22"/>
        </w:rPr>
        <w:t xml:space="preserve"> 197901</w:t>
      </w:r>
    </w:p>
    <w:p w14:paraId="11330084" w14:textId="756518CE" w:rsidR="004F0C08" w:rsidRPr="00D77390" w:rsidRDefault="004F0C08" w:rsidP="00E875C0">
      <w:pPr>
        <w:pStyle w:val="Listeavsnitt"/>
        <w:numPr>
          <w:ilvl w:val="0"/>
          <w:numId w:val="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reguleringsplan for E6 sentrumstiltak Innhavet, planID</w:t>
      </w:r>
      <w:r w:rsidR="00E875C0" w:rsidRPr="00D77390">
        <w:rPr>
          <w:rFonts w:ascii="Jacobs Sans" w:hAnsi="Jacobs Sans"/>
          <w:sz w:val="22"/>
          <w:szCs w:val="22"/>
        </w:rPr>
        <w:t xml:space="preserve"> 200902</w:t>
      </w:r>
    </w:p>
    <w:p w14:paraId="6CA77788" w14:textId="7EA9CE34" w:rsidR="004F0C08" w:rsidRDefault="004F0C08" w:rsidP="00E875C0">
      <w:pPr>
        <w:pStyle w:val="Listeavsnitt"/>
        <w:numPr>
          <w:ilvl w:val="0"/>
          <w:numId w:val="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reguleringsplan for næringsområde Innhavet, </w:t>
      </w:r>
      <w:proofErr w:type="spellStart"/>
      <w:r w:rsidRPr="00D77390">
        <w:rPr>
          <w:rFonts w:ascii="Jacobs Sans" w:hAnsi="Jacobs Sans"/>
          <w:sz w:val="22"/>
          <w:szCs w:val="22"/>
        </w:rPr>
        <w:t>planID</w:t>
      </w:r>
      <w:proofErr w:type="spellEnd"/>
      <w:r w:rsidR="00E875C0" w:rsidRPr="00D77390">
        <w:rPr>
          <w:rFonts w:ascii="Jacobs Sans" w:hAnsi="Jacobs Sans"/>
          <w:sz w:val="22"/>
          <w:szCs w:val="22"/>
        </w:rPr>
        <w:t xml:space="preserve"> 200501</w:t>
      </w:r>
    </w:p>
    <w:p w14:paraId="1FFD2DBB" w14:textId="77777777" w:rsidR="00D05878" w:rsidRDefault="00D05878" w:rsidP="00D05878">
      <w:pPr>
        <w:rPr>
          <w:rFonts w:ascii="Jacobs Sans" w:hAnsi="Jacobs Sans"/>
          <w:sz w:val="22"/>
          <w:szCs w:val="22"/>
        </w:rPr>
      </w:pPr>
    </w:p>
    <w:p w14:paraId="44EF8A13" w14:textId="31FC5D2E" w:rsidR="00D05878" w:rsidRDefault="00D05878" w:rsidP="00D05878">
      <w:p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Planen erstatter delvis: </w:t>
      </w:r>
    </w:p>
    <w:p w14:paraId="0E132B63" w14:textId="4A1446EA" w:rsidR="00D05878" w:rsidRPr="00D77390" w:rsidRDefault="00D05878" w:rsidP="00D05878">
      <w:pPr>
        <w:pStyle w:val="Listeavsnitt"/>
        <w:numPr>
          <w:ilvl w:val="0"/>
          <w:numId w:val="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reguleringsplan for </w:t>
      </w:r>
      <w:r>
        <w:rPr>
          <w:rFonts w:ascii="Jacobs Sans" w:hAnsi="Jacobs Sans"/>
          <w:sz w:val="22"/>
          <w:szCs w:val="22"/>
        </w:rPr>
        <w:t xml:space="preserve">Nord-Salten </w:t>
      </w:r>
      <w:proofErr w:type="spellStart"/>
      <w:r>
        <w:rPr>
          <w:rFonts w:ascii="Jacobs Sans" w:hAnsi="Jacobs Sans"/>
          <w:sz w:val="22"/>
          <w:szCs w:val="22"/>
        </w:rPr>
        <w:t>alpinalegg</w:t>
      </w:r>
      <w:proofErr w:type="spellEnd"/>
      <w:r w:rsidRPr="00D77390">
        <w:rPr>
          <w:rFonts w:ascii="Jacobs Sans" w:hAnsi="Jacobs Sans"/>
          <w:sz w:val="22"/>
          <w:szCs w:val="22"/>
        </w:rPr>
        <w:t xml:space="preserve">, </w:t>
      </w:r>
      <w:proofErr w:type="spellStart"/>
      <w:r w:rsidRPr="00D77390">
        <w:rPr>
          <w:rFonts w:ascii="Jacobs Sans" w:hAnsi="Jacobs Sans"/>
          <w:sz w:val="22"/>
          <w:szCs w:val="22"/>
        </w:rPr>
        <w:t>planID</w:t>
      </w:r>
      <w:proofErr w:type="spellEnd"/>
      <w:r w:rsidRPr="00D77390">
        <w:rPr>
          <w:rFonts w:ascii="Jacobs Sans" w:hAnsi="Jacobs Sans"/>
          <w:sz w:val="22"/>
          <w:szCs w:val="22"/>
        </w:rPr>
        <w:t xml:space="preserve"> </w:t>
      </w:r>
      <w:r>
        <w:rPr>
          <w:rFonts w:ascii="Jacobs Sans" w:hAnsi="Jacobs Sans"/>
          <w:sz w:val="22"/>
          <w:szCs w:val="22"/>
        </w:rPr>
        <w:t>2008</w:t>
      </w:r>
      <w:r w:rsidRPr="00D77390">
        <w:rPr>
          <w:rFonts w:ascii="Jacobs Sans" w:hAnsi="Jacobs Sans"/>
          <w:sz w:val="22"/>
          <w:szCs w:val="22"/>
        </w:rPr>
        <w:t>01</w:t>
      </w:r>
    </w:p>
    <w:p w14:paraId="31A2FD6E" w14:textId="77777777" w:rsidR="003B619E" w:rsidRDefault="003B619E" w:rsidP="003B619E">
      <w:pPr>
        <w:rPr>
          <w:rFonts w:ascii="Jacobs Sans" w:hAnsi="Jacobs Sans"/>
          <w:b/>
          <w:sz w:val="22"/>
          <w:szCs w:val="22"/>
        </w:rPr>
      </w:pPr>
    </w:p>
    <w:p w14:paraId="7DE609C3" w14:textId="272D02E0" w:rsidR="003B619E" w:rsidRDefault="003B619E" w:rsidP="003B619E">
      <w:pPr>
        <w:rPr>
          <w:rFonts w:ascii="Jacobs Sans" w:hAnsi="Jacobs Sans"/>
          <w:b/>
          <w:sz w:val="22"/>
          <w:szCs w:val="22"/>
        </w:rPr>
      </w:pPr>
      <w:r w:rsidRPr="003B619E">
        <w:rPr>
          <w:rFonts w:ascii="Jacobs Sans" w:hAnsi="Jacobs Sans"/>
          <w:b/>
          <w:sz w:val="22"/>
          <w:szCs w:val="22"/>
        </w:rPr>
        <w:t>§</w:t>
      </w:r>
      <w:r w:rsidR="00813FB3">
        <w:rPr>
          <w:rFonts w:ascii="Jacobs Sans" w:hAnsi="Jacobs Sans"/>
          <w:b/>
          <w:sz w:val="22"/>
          <w:szCs w:val="22"/>
        </w:rPr>
        <w:t xml:space="preserve"> </w:t>
      </w:r>
      <w:r>
        <w:rPr>
          <w:rFonts w:ascii="Jacobs Sans" w:hAnsi="Jacobs Sans"/>
          <w:b/>
          <w:sz w:val="22"/>
          <w:szCs w:val="22"/>
        </w:rPr>
        <w:t>1</w:t>
      </w:r>
      <w:r w:rsidRPr="003B619E">
        <w:rPr>
          <w:rFonts w:ascii="Jacobs Sans" w:hAnsi="Jacobs Sans"/>
          <w:b/>
          <w:sz w:val="22"/>
          <w:szCs w:val="22"/>
        </w:rPr>
        <w:t>.</w:t>
      </w:r>
      <w:r>
        <w:rPr>
          <w:rFonts w:ascii="Jacobs Sans" w:hAnsi="Jacobs Sans"/>
          <w:b/>
          <w:sz w:val="22"/>
          <w:szCs w:val="22"/>
        </w:rPr>
        <w:t>2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3B619E">
        <w:rPr>
          <w:rFonts w:ascii="Jacobs Sans" w:hAnsi="Jacobs Sans"/>
          <w:b/>
          <w:sz w:val="22"/>
          <w:szCs w:val="22"/>
        </w:rPr>
        <w:t>Plan</w:t>
      </w:r>
      <w:r>
        <w:rPr>
          <w:rFonts w:ascii="Jacobs Sans" w:hAnsi="Jacobs Sans"/>
          <w:b/>
          <w:sz w:val="22"/>
          <w:szCs w:val="22"/>
        </w:rPr>
        <w:t>områdets arealformål</w:t>
      </w:r>
    </w:p>
    <w:p w14:paraId="3D4C30AF" w14:textId="1F4E58CE" w:rsidR="003B619E" w:rsidRPr="000760FE" w:rsidRDefault="003B619E" w:rsidP="003B619E">
      <w:pPr>
        <w:rPr>
          <w:rFonts w:ascii="Jacobs Sans" w:hAnsi="Jacobs Sans"/>
          <w:sz w:val="22"/>
          <w:szCs w:val="22"/>
        </w:rPr>
      </w:pPr>
      <w:r w:rsidRPr="000760FE">
        <w:rPr>
          <w:rFonts w:ascii="Jacobs Sans" w:hAnsi="Jacobs Sans"/>
          <w:sz w:val="22"/>
          <w:szCs w:val="22"/>
        </w:rPr>
        <w:t xml:space="preserve">Området reguleres til følgende formål, jf. plan- og bygningsloven </w:t>
      </w:r>
      <w:r w:rsidR="005C548D" w:rsidRPr="000760FE">
        <w:rPr>
          <w:rFonts w:ascii="Jacobs Sans" w:hAnsi="Jacobs Sans"/>
          <w:sz w:val="22"/>
          <w:szCs w:val="22"/>
        </w:rPr>
        <w:t xml:space="preserve">§§ 12-5, </w:t>
      </w:r>
      <w:r w:rsidRPr="000760FE">
        <w:rPr>
          <w:rFonts w:ascii="Jacobs Sans" w:hAnsi="Jacobs Sans"/>
          <w:sz w:val="22"/>
          <w:szCs w:val="22"/>
        </w:rPr>
        <w:t>12-6</w:t>
      </w:r>
      <w:r w:rsidR="005C548D" w:rsidRPr="000760FE">
        <w:rPr>
          <w:rFonts w:ascii="Jacobs Sans" w:hAnsi="Jacobs Sans"/>
          <w:sz w:val="22"/>
          <w:szCs w:val="22"/>
        </w:rPr>
        <w:t xml:space="preserve"> og 12-7</w:t>
      </w:r>
      <w:r w:rsidRPr="000760FE">
        <w:rPr>
          <w:rFonts w:ascii="Jacobs Sans" w:hAnsi="Jacobs Sans"/>
          <w:sz w:val="22"/>
          <w:szCs w:val="22"/>
        </w:rPr>
        <w:t>:</w:t>
      </w:r>
    </w:p>
    <w:p w14:paraId="2EF4897C" w14:textId="77777777" w:rsidR="003B619E" w:rsidRPr="003B619E" w:rsidRDefault="003B619E" w:rsidP="003B619E">
      <w:pPr>
        <w:rPr>
          <w:rFonts w:ascii="Jacobs Sans" w:hAnsi="Jacobs Sans"/>
          <w:sz w:val="22"/>
          <w:szCs w:val="22"/>
        </w:rPr>
      </w:pPr>
    </w:p>
    <w:p w14:paraId="764B20B4" w14:textId="77777777" w:rsidR="003B619E" w:rsidRPr="005C548D" w:rsidRDefault="003B619E" w:rsidP="003B619E">
      <w:p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Bebyggelse og anlegg</w:t>
      </w:r>
    </w:p>
    <w:p w14:paraId="34DBEFD2" w14:textId="24B7970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Boligbebyggelse</w:t>
      </w:r>
    </w:p>
    <w:p w14:paraId="5D012B8F" w14:textId="04E9A406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Sentrumsformål</w:t>
      </w:r>
    </w:p>
    <w:p w14:paraId="10F0E764" w14:textId="2A100F2B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Offentlig eller privat tjenesteyting</w:t>
      </w:r>
    </w:p>
    <w:p w14:paraId="1246329B" w14:textId="605C0D43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Undervisning</w:t>
      </w:r>
    </w:p>
    <w:p w14:paraId="4522BA90" w14:textId="2C68D95D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Næringsbebyggelse</w:t>
      </w:r>
    </w:p>
    <w:p w14:paraId="4675B335" w14:textId="17D3591D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Andre typer bebyggelse og anlegg</w:t>
      </w:r>
    </w:p>
    <w:p w14:paraId="4D6787D8" w14:textId="15D8A82A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Bolig/konto</w:t>
      </w:r>
      <w:r w:rsidR="00702185">
        <w:rPr>
          <w:rFonts w:ascii="Jacobs Sans" w:hAnsi="Jacobs Sans"/>
          <w:sz w:val="22"/>
          <w:szCs w:val="22"/>
        </w:rPr>
        <w:t>r</w:t>
      </w:r>
    </w:p>
    <w:p w14:paraId="220E79BD" w14:textId="1617DB93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Forretning/kontor/industri</w:t>
      </w:r>
    </w:p>
    <w:p w14:paraId="47BF6F26" w14:textId="7AC637E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Næring/tjenesteyting</w:t>
      </w:r>
    </w:p>
    <w:p w14:paraId="01F76321" w14:textId="77777777" w:rsidR="003B619E" w:rsidRPr="005C548D" w:rsidRDefault="003B619E" w:rsidP="005C548D">
      <w:p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Samferdselsanlegg og teknisk infrastruktur</w:t>
      </w:r>
    </w:p>
    <w:p w14:paraId="0AA2A190" w14:textId="7DD1D8F5" w:rsidR="003B619E" w:rsidRPr="005C548D" w:rsidRDefault="003B619E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 xml:space="preserve">Veg </w:t>
      </w:r>
    </w:p>
    <w:p w14:paraId="6647F08C" w14:textId="7777777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Kjøreveg</w:t>
      </w:r>
    </w:p>
    <w:p w14:paraId="777B0E5A" w14:textId="7777777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Fortau</w:t>
      </w:r>
    </w:p>
    <w:p w14:paraId="1C1CCA1D" w14:textId="46E27BAB" w:rsidR="003B619E" w:rsidRPr="005C548D" w:rsidRDefault="003B619E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Gang-/sykkelveg</w:t>
      </w:r>
    </w:p>
    <w:p w14:paraId="79AF3B64" w14:textId="7777777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Gangveg/gangareal</w:t>
      </w:r>
    </w:p>
    <w:p w14:paraId="0611D3BC" w14:textId="7777777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Annen veggrunn – tekniske anlegg</w:t>
      </w:r>
    </w:p>
    <w:p w14:paraId="178278DE" w14:textId="74F48E43" w:rsidR="003B619E" w:rsidRPr="005C548D" w:rsidRDefault="003B619E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 xml:space="preserve">Annen veggrunn – grøntareal </w:t>
      </w:r>
    </w:p>
    <w:p w14:paraId="0363AC0A" w14:textId="77138DC4" w:rsidR="003B619E" w:rsidRPr="005C548D" w:rsidRDefault="003B619E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Leskur/plattformtak</w:t>
      </w:r>
    </w:p>
    <w:p w14:paraId="65029EAB" w14:textId="7777777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Kai</w:t>
      </w:r>
    </w:p>
    <w:p w14:paraId="4F3FE1BE" w14:textId="7777777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Kollektivanlegg</w:t>
      </w:r>
    </w:p>
    <w:p w14:paraId="21CBAD20" w14:textId="60C4213F" w:rsidR="003B619E" w:rsidRPr="005C548D" w:rsidRDefault="003B619E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Kollektivholdeplass</w:t>
      </w:r>
    </w:p>
    <w:p w14:paraId="5F3C44F4" w14:textId="262E2107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Parkeringsplasser</w:t>
      </w:r>
    </w:p>
    <w:p w14:paraId="52B5E1F5" w14:textId="77777777" w:rsidR="005C548D" w:rsidRPr="005C548D" w:rsidRDefault="005C548D" w:rsidP="005C548D">
      <w:p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Grønnstruktur</w:t>
      </w:r>
    </w:p>
    <w:p w14:paraId="706792E5" w14:textId="2C8FEC5B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Grønnstruktur</w:t>
      </w:r>
    </w:p>
    <w:p w14:paraId="26E03033" w14:textId="77777777" w:rsidR="00B77AF4" w:rsidRPr="00B77AF4" w:rsidRDefault="00B77AF4" w:rsidP="00B77AF4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B77AF4">
        <w:rPr>
          <w:rFonts w:ascii="Jacobs Sans" w:hAnsi="Jacobs Sans"/>
          <w:sz w:val="22"/>
          <w:szCs w:val="22"/>
        </w:rPr>
        <w:t>Lysløype</w:t>
      </w:r>
    </w:p>
    <w:p w14:paraId="249F63C6" w14:textId="7C0FE7A3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Friområde</w:t>
      </w:r>
    </w:p>
    <w:p w14:paraId="0E6DA4DB" w14:textId="65270FB6" w:rsidR="005C548D" w:rsidRPr="00B77AF4" w:rsidRDefault="005C548D" w:rsidP="005C548D">
      <w:pPr>
        <w:rPr>
          <w:rFonts w:ascii="Jacobs Sans" w:hAnsi="Jacobs Sans"/>
          <w:sz w:val="22"/>
          <w:szCs w:val="22"/>
        </w:rPr>
      </w:pPr>
      <w:r w:rsidRPr="00B77AF4">
        <w:rPr>
          <w:rFonts w:ascii="Jacobs Sans" w:hAnsi="Jacobs Sans"/>
          <w:sz w:val="22"/>
          <w:szCs w:val="22"/>
        </w:rPr>
        <w:t>Landbruks-, natur- og friluftsområder samt reindrift</w:t>
      </w:r>
      <w:r w:rsidR="009E39A0" w:rsidRPr="00B77AF4">
        <w:rPr>
          <w:rFonts w:ascii="Jacobs Sans" w:hAnsi="Jacobs Sans"/>
          <w:sz w:val="22"/>
          <w:szCs w:val="22"/>
        </w:rPr>
        <w:t xml:space="preserve"> (LNFR)</w:t>
      </w:r>
    </w:p>
    <w:p w14:paraId="586C69E8" w14:textId="77777777" w:rsidR="00B77AF4" w:rsidRDefault="005C548D" w:rsidP="005C548D">
      <w:pPr>
        <w:pStyle w:val="Listeavsnitt"/>
        <w:numPr>
          <w:ilvl w:val="0"/>
          <w:numId w:val="46"/>
        </w:numPr>
        <w:rPr>
          <w:rFonts w:ascii="Jacobs Sans" w:hAnsi="Jacobs Sans"/>
          <w:sz w:val="22"/>
          <w:szCs w:val="22"/>
        </w:rPr>
      </w:pPr>
      <w:r w:rsidRPr="00B77AF4">
        <w:rPr>
          <w:rFonts w:ascii="Jacobs Sans" w:hAnsi="Jacobs Sans"/>
          <w:sz w:val="22"/>
          <w:szCs w:val="22"/>
        </w:rPr>
        <w:t xml:space="preserve">LNFR </w:t>
      </w:r>
    </w:p>
    <w:p w14:paraId="665E7DA2" w14:textId="5227CDFC" w:rsidR="005C548D" w:rsidRPr="00B77AF4" w:rsidRDefault="005C548D" w:rsidP="00B77AF4">
      <w:pPr>
        <w:rPr>
          <w:rFonts w:ascii="Jacobs Sans" w:hAnsi="Jacobs Sans"/>
          <w:sz w:val="22"/>
          <w:szCs w:val="22"/>
        </w:rPr>
      </w:pPr>
      <w:r w:rsidRPr="00B77AF4">
        <w:rPr>
          <w:rFonts w:ascii="Jacobs Sans" w:hAnsi="Jacobs Sans"/>
          <w:sz w:val="22"/>
          <w:szCs w:val="22"/>
        </w:rPr>
        <w:t>Bruk og vern av sjø og vassdrag med tilhørende strandsone</w:t>
      </w:r>
    </w:p>
    <w:p w14:paraId="4030E16B" w14:textId="1411B5AD" w:rsidR="005C548D" w:rsidRPr="00B77AF4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B77AF4">
        <w:rPr>
          <w:rFonts w:ascii="Jacobs Sans" w:hAnsi="Jacobs Sans"/>
          <w:sz w:val="22"/>
          <w:szCs w:val="22"/>
        </w:rPr>
        <w:t xml:space="preserve">Bruk og vern av sjø og vassdrag med tilhørende strandsone </w:t>
      </w:r>
    </w:p>
    <w:p w14:paraId="29B15D8B" w14:textId="4131F13B" w:rsidR="005C548D" w:rsidRP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Småbåthavn</w:t>
      </w:r>
    </w:p>
    <w:p w14:paraId="1DBD6A46" w14:textId="145E72B1" w:rsidR="003B619E" w:rsidRPr="005C548D" w:rsidRDefault="003B619E" w:rsidP="005C548D">
      <w:p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 xml:space="preserve">Hensynssoner </w:t>
      </w:r>
    </w:p>
    <w:p w14:paraId="70265B5A" w14:textId="77777777" w:rsidR="005C548D" w:rsidRPr="005C548D" w:rsidRDefault="003B619E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Frisikt</w:t>
      </w:r>
    </w:p>
    <w:p w14:paraId="21EDFD12" w14:textId="77777777" w:rsidR="005C548D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t>Andre sikringssoner</w:t>
      </w:r>
    </w:p>
    <w:p w14:paraId="15608832" w14:textId="77777777" w:rsidR="00B77AF4" w:rsidRPr="00B77AF4" w:rsidRDefault="00B77AF4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B77AF4">
        <w:rPr>
          <w:rFonts w:ascii="Jacobs Sans" w:hAnsi="Jacobs Sans"/>
          <w:sz w:val="22"/>
          <w:szCs w:val="22"/>
        </w:rPr>
        <w:t>Høyspenningsanlegg (inkl. høyspentkabler)</w:t>
      </w:r>
    </w:p>
    <w:p w14:paraId="536B3E41" w14:textId="4A40F024" w:rsidR="005C548D" w:rsidRPr="005C548D" w:rsidRDefault="005C548D" w:rsidP="005C548D">
      <w:pPr>
        <w:rPr>
          <w:rFonts w:ascii="Jacobs Sans" w:hAnsi="Jacobs Sans"/>
          <w:sz w:val="22"/>
          <w:szCs w:val="22"/>
        </w:rPr>
      </w:pPr>
      <w:r w:rsidRPr="005C548D">
        <w:rPr>
          <w:rFonts w:ascii="Jacobs Sans" w:hAnsi="Jacobs Sans"/>
          <w:sz w:val="22"/>
          <w:szCs w:val="22"/>
        </w:rPr>
        <w:lastRenderedPageBreak/>
        <w:t>Bestemmelsesområder</w:t>
      </w:r>
    </w:p>
    <w:p w14:paraId="46C337D0" w14:textId="1FB52A8D" w:rsidR="005C548D" w:rsidRPr="000760FE" w:rsidRDefault="005C548D" w:rsidP="005C548D">
      <w:pPr>
        <w:pStyle w:val="Listeavsnitt"/>
        <w:numPr>
          <w:ilvl w:val="0"/>
          <w:numId w:val="42"/>
        </w:numPr>
        <w:rPr>
          <w:rFonts w:ascii="Jacobs Sans" w:hAnsi="Jacobs Sans"/>
          <w:sz w:val="22"/>
          <w:szCs w:val="22"/>
        </w:rPr>
      </w:pPr>
      <w:r w:rsidRPr="000760FE">
        <w:rPr>
          <w:rFonts w:ascii="Jacobs Sans" w:hAnsi="Jacobs Sans"/>
          <w:sz w:val="22"/>
          <w:szCs w:val="22"/>
        </w:rPr>
        <w:t>Anlegg- og riggområde</w:t>
      </w:r>
    </w:p>
    <w:p w14:paraId="46FDD570" w14:textId="77777777" w:rsidR="009E39A0" w:rsidRDefault="009E39A0" w:rsidP="009E39A0">
      <w:pPr>
        <w:pStyle w:val="Listeavsnitt"/>
        <w:ind w:left="1065"/>
        <w:rPr>
          <w:rFonts w:ascii="Jacobs Sans" w:hAnsi="Jacobs Sans"/>
          <w:color w:val="FF0000"/>
          <w:sz w:val="22"/>
          <w:szCs w:val="22"/>
        </w:rPr>
      </w:pPr>
    </w:p>
    <w:p w14:paraId="12F2137D" w14:textId="77777777" w:rsidR="009E39A0" w:rsidRPr="005C548D" w:rsidRDefault="009E39A0" w:rsidP="009E39A0">
      <w:pPr>
        <w:pStyle w:val="Listeavsnitt"/>
        <w:ind w:left="1065"/>
        <w:rPr>
          <w:rFonts w:ascii="Jacobs Sans" w:hAnsi="Jacobs Sans"/>
          <w:color w:val="FF0000"/>
          <w:sz w:val="22"/>
          <w:szCs w:val="22"/>
        </w:rPr>
      </w:pPr>
    </w:p>
    <w:p w14:paraId="22392A14" w14:textId="6BE2682B" w:rsidR="004F0C08" w:rsidRPr="00D77390" w:rsidRDefault="004F0C08" w:rsidP="004F0C08">
      <w:pPr>
        <w:rPr>
          <w:rFonts w:ascii="Jacobs Sans" w:hAnsi="Jacobs Sans"/>
          <w:b/>
          <w:sz w:val="28"/>
          <w:szCs w:val="22"/>
        </w:rPr>
      </w:pPr>
      <w:r w:rsidRPr="00D77390">
        <w:rPr>
          <w:rFonts w:ascii="Jacobs Sans" w:hAnsi="Jacobs Sans"/>
          <w:b/>
          <w:sz w:val="28"/>
          <w:szCs w:val="22"/>
        </w:rPr>
        <w:t xml:space="preserve">§ </w:t>
      </w:r>
      <w:r w:rsidR="003B619E">
        <w:rPr>
          <w:rFonts w:ascii="Jacobs Sans" w:hAnsi="Jacobs Sans"/>
          <w:b/>
          <w:sz w:val="28"/>
          <w:szCs w:val="22"/>
        </w:rPr>
        <w:t>2</w:t>
      </w:r>
      <w:r w:rsidR="006E5F79">
        <w:rPr>
          <w:rFonts w:ascii="Jacobs Sans" w:hAnsi="Jacobs Sans"/>
          <w:b/>
          <w:sz w:val="28"/>
          <w:szCs w:val="22"/>
        </w:rPr>
        <w:tab/>
      </w:r>
      <w:r w:rsidRPr="00D77390">
        <w:rPr>
          <w:rFonts w:ascii="Jacobs Sans" w:hAnsi="Jacobs Sans"/>
          <w:b/>
          <w:sz w:val="28"/>
          <w:szCs w:val="22"/>
        </w:rPr>
        <w:t>FELLES</w:t>
      </w:r>
      <w:r w:rsidR="009E39A0">
        <w:rPr>
          <w:rFonts w:ascii="Jacobs Sans" w:hAnsi="Jacobs Sans"/>
          <w:b/>
          <w:sz w:val="28"/>
          <w:szCs w:val="22"/>
        </w:rPr>
        <w:t xml:space="preserve"> </w:t>
      </w:r>
      <w:r w:rsidRPr="00D77390">
        <w:rPr>
          <w:rFonts w:ascii="Jacobs Sans" w:hAnsi="Jacobs Sans"/>
          <w:b/>
          <w:sz w:val="28"/>
          <w:szCs w:val="22"/>
        </w:rPr>
        <w:t>BESTEMMELSER</w:t>
      </w:r>
    </w:p>
    <w:p w14:paraId="06100A06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305D49F8" w14:textId="02BF213B" w:rsidR="004F0C08" w:rsidRPr="00D77390" w:rsidRDefault="004F0C08" w:rsidP="00E875C0">
      <w:pPr>
        <w:ind w:left="700" w:hanging="700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§ </w:t>
      </w:r>
      <w:r w:rsidR="003B619E">
        <w:rPr>
          <w:rFonts w:ascii="Jacobs Sans" w:hAnsi="Jacobs Sans"/>
          <w:sz w:val="22"/>
          <w:szCs w:val="22"/>
        </w:rPr>
        <w:t>2</w:t>
      </w:r>
      <w:r w:rsidRPr="00D77390">
        <w:rPr>
          <w:rFonts w:ascii="Jacobs Sans" w:hAnsi="Jacobs Sans"/>
          <w:sz w:val="22"/>
          <w:szCs w:val="22"/>
        </w:rPr>
        <w:t>.1</w:t>
      </w:r>
      <w:r w:rsidRPr="00D77390">
        <w:rPr>
          <w:rFonts w:ascii="Jacobs Sans" w:hAnsi="Jacobs Sans"/>
          <w:sz w:val="22"/>
          <w:szCs w:val="22"/>
        </w:rPr>
        <w:tab/>
      </w:r>
      <w:r w:rsidRPr="00D77390">
        <w:rPr>
          <w:rFonts w:ascii="Jacobs Sans" w:hAnsi="Jacobs Sans"/>
          <w:i/>
          <w:sz w:val="22"/>
          <w:szCs w:val="22"/>
        </w:rPr>
        <w:t>Kulturminner</w:t>
      </w:r>
      <w:r w:rsidRPr="00D77390">
        <w:rPr>
          <w:rFonts w:ascii="Jacobs Sans" w:hAnsi="Jacobs Sans"/>
          <w:sz w:val="22"/>
          <w:szCs w:val="22"/>
        </w:rPr>
        <w:t>: Dersom det under anleggsarbeider treffes på automatisk fredete kulturminner, skal arbeidet øyeblikkelig stanses og fylkeskommunen</w:t>
      </w:r>
      <w:r w:rsidR="00F44385">
        <w:rPr>
          <w:rFonts w:ascii="Jacobs Sans" w:hAnsi="Jacobs Sans"/>
          <w:sz w:val="22"/>
          <w:szCs w:val="22"/>
        </w:rPr>
        <w:t xml:space="preserve"> </w:t>
      </w:r>
      <w:r w:rsidR="003C0E40">
        <w:rPr>
          <w:rFonts w:ascii="Jacobs Sans" w:hAnsi="Jacobs Sans"/>
          <w:sz w:val="22"/>
          <w:szCs w:val="22"/>
        </w:rPr>
        <w:t>og/</w:t>
      </w:r>
      <w:r w:rsidR="00F44385">
        <w:rPr>
          <w:rFonts w:ascii="Jacobs Sans" w:hAnsi="Jacobs Sans"/>
          <w:sz w:val="22"/>
          <w:szCs w:val="22"/>
        </w:rPr>
        <w:t xml:space="preserve">eller Sametinget </w:t>
      </w:r>
      <w:r w:rsidRPr="00D77390">
        <w:rPr>
          <w:rFonts w:ascii="Jacobs Sans" w:hAnsi="Jacobs Sans"/>
          <w:sz w:val="22"/>
          <w:szCs w:val="22"/>
        </w:rPr>
        <w:t>varsles, jf. Kulturminnelovens § 8, annet led</w:t>
      </w:r>
      <w:r w:rsidR="003C0E40">
        <w:rPr>
          <w:rFonts w:ascii="Jacobs Sans" w:hAnsi="Jacobs Sans"/>
          <w:sz w:val="22"/>
          <w:szCs w:val="22"/>
        </w:rPr>
        <w:t>d.</w:t>
      </w:r>
    </w:p>
    <w:p w14:paraId="05EB7501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34F46CE6" w14:textId="054BFA13" w:rsidR="004F0C08" w:rsidRPr="00D77390" w:rsidRDefault="004F0C08" w:rsidP="00E875C0">
      <w:pPr>
        <w:ind w:left="700" w:hanging="700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§ </w:t>
      </w:r>
      <w:r w:rsidR="003B619E">
        <w:rPr>
          <w:rFonts w:ascii="Jacobs Sans" w:hAnsi="Jacobs Sans"/>
          <w:sz w:val="22"/>
          <w:szCs w:val="22"/>
        </w:rPr>
        <w:t>2</w:t>
      </w:r>
      <w:r w:rsidRPr="00D77390">
        <w:rPr>
          <w:rFonts w:ascii="Jacobs Sans" w:hAnsi="Jacobs Sans"/>
          <w:sz w:val="22"/>
          <w:szCs w:val="22"/>
        </w:rPr>
        <w:t>.2</w:t>
      </w:r>
      <w:r w:rsidRPr="00D77390">
        <w:rPr>
          <w:rFonts w:ascii="Jacobs Sans" w:hAnsi="Jacobs Sans"/>
          <w:sz w:val="22"/>
          <w:szCs w:val="22"/>
        </w:rPr>
        <w:tab/>
      </w:r>
      <w:r w:rsidRPr="00D77390">
        <w:rPr>
          <w:rFonts w:ascii="Jacobs Sans" w:hAnsi="Jacobs Sans"/>
          <w:i/>
          <w:sz w:val="22"/>
          <w:szCs w:val="22"/>
        </w:rPr>
        <w:t>Forurenset grunn</w:t>
      </w:r>
      <w:r w:rsidRPr="00D77390">
        <w:rPr>
          <w:rFonts w:ascii="Jacobs Sans" w:hAnsi="Jacobs Sans"/>
          <w:sz w:val="22"/>
          <w:szCs w:val="22"/>
        </w:rPr>
        <w:t>: Dersom det under anleggsarbeidene avdekkes forurenset grunn skal ansvarlig myndighet varsles, jf. Forurensningslovens § 7.</w:t>
      </w:r>
    </w:p>
    <w:p w14:paraId="20027C9D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1A734A56" w14:textId="33B818DE" w:rsidR="004F0C08" w:rsidRPr="00D77390" w:rsidRDefault="004F0C08" w:rsidP="00E875C0">
      <w:pPr>
        <w:ind w:left="700" w:hanging="700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§ </w:t>
      </w:r>
      <w:r w:rsidR="003B619E">
        <w:rPr>
          <w:rFonts w:ascii="Jacobs Sans" w:hAnsi="Jacobs Sans"/>
          <w:sz w:val="22"/>
          <w:szCs w:val="22"/>
        </w:rPr>
        <w:t>2</w:t>
      </w:r>
      <w:r w:rsidRPr="00D77390">
        <w:rPr>
          <w:rFonts w:ascii="Jacobs Sans" w:hAnsi="Jacobs Sans"/>
          <w:sz w:val="22"/>
          <w:szCs w:val="22"/>
        </w:rPr>
        <w:t>.3</w:t>
      </w:r>
      <w:r w:rsidRPr="00D77390">
        <w:rPr>
          <w:rFonts w:ascii="Jacobs Sans" w:hAnsi="Jacobs Sans"/>
          <w:sz w:val="22"/>
          <w:szCs w:val="22"/>
        </w:rPr>
        <w:tab/>
      </w:r>
      <w:r w:rsidRPr="00D77390">
        <w:rPr>
          <w:rFonts w:ascii="Jacobs Sans" w:hAnsi="Jacobs Sans"/>
          <w:i/>
          <w:sz w:val="22"/>
          <w:szCs w:val="22"/>
        </w:rPr>
        <w:t>Tilgjengelighet og universell utforming</w:t>
      </w:r>
      <w:r w:rsidRPr="00D77390">
        <w:rPr>
          <w:rFonts w:ascii="Jacobs Sans" w:hAnsi="Jacobs Sans"/>
          <w:sz w:val="22"/>
          <w:szCs w:val="22"/>
        </w:rPr>
        <w:t xml:space="preserve">: Universell utforming skal </w:t>
      </w:r>
      <w:r w:rsidR="00702185">
        <w:rPr>
          <w:rFonts w:ascii="Jacobs Sans" w:hAnsi="Jacobs Sans"/>
          <w:sz w:val="22"/>
          <w:szCs w:val="22"/>
        </w:rPr>
        <w:t xml:space="preserve">så langt det er mulig </w:t>
      </w:r>
      <w:r w:rsidRPr="00D77390">
        <w:rPr>
          <w:rFonts w:ascii="Jacobs Sans" w:hAnsi="Jacobs Sans"/>
          <w:sz w:val="22"/>
          <w:szCs w:val="22"/>
        </w:rPr>
        <w:t xml:space="preserve">legges til grunn for alle tiltak innenfor planområdet. Bebyggelse, anlegg og uteområder skal ha en utforming som sikrer god tilgjengelighet for alle grupper. Bygningens hovedfunksjon skal fortrinnsvis være på inngangsplanet. </w:t>
      </w:r>
    </w:p>
    <w:p w14:paraId="1E45C483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35DB5DD6" w14:textId="426C806D" w:rsidR="003D5397" w:rsidRDefault="004F0C08" w:rsidP="003D5397">
      <w:pPr>
        <w:ind w:left="700" w:hanging="700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§ </w:t>
      </w:r>
      <w:r w:rsidR="003B619E">
        <w:rPr>
          <w:rFonts w:ascii="Jacobs Sans" w:hAnsi="Jacobs Sans"/>
          <w:sz w:val="22"/>
          <w:szCs w:val="22"/>
        </w:rPr>
        <w:t>2</w:t>
      </w:r>
      <w:r w:rsidRPr="00D77390">
        <w:rPr>
          <w:rFonts w:ascii="Jacobs Sans" w:hAnsi="Jacobs Sans"/>
          <w:sz w:val="22"/>
          <w:szCs w:val="22"/>
        </w:rPr>
        <w:t>.</w:t>
      </w:r>
      <w:r w:rsidR="009E39A0">
        <w:rPr>
          <w:rFonts w:ascii="Jacobs Sans" w:hAnsi="Jacobs Sans"/>
          <w:sz w:val="22"/>
          <w:szCs w:val="22"/>
        </w:rPr>
        <w:t>4</w:t>
      </w:r>
      <w:r w:rsidRPr="00D77390">
        <w:rPr>
          <w:rFonts w:ascii="Jacobs Sans" w:hAnsi="Jacobs Sans"/>
          <w:sz w:val="22"/>
          <w:szCs w:val="22"/>
        </w:rPr>
        <w:tab/>
      </w:r>
      <w:r w:rsidR="003D5397" w:rsidRPr="003D5397">
        <w:rPr>
          <w:rFonts w:ascii="Jacobs Sans" w:hAnsi="Jacobs Sans"/>
          <w:i/>
          <w:sz w:val="22"/>
          <w:szCs w:val="22"/>
        </w:rPr>
        <w:t>Avkjørsler:</w:t>
      </w:r>
      <w:r w:rsidR="003D5397" w:rsidRPr="003D5397">
        <w:rPr>
          <w:rFonts w:ascii="Jacobs Sans" w:hAnsi="Jacobs Sans"/>
          <w:sz w:val="22"/>
          <w:szCs w:val="22"/>
        </w:rPr>
        <w:t xml:space="preserve"> Plassering av avkjørsel til hver tomt er veiledende, men fra hvilken veg tomten</w:t>
      </w:r>
      <w:r w:rsidR="003D5397">
        <w:rPr>
          <w:rFonts w:ascii="Jacobs Sans" w:hAnsi="Jacobs Sans"/>
          <w:sz w:val="22"/>
          <w:szCs w:val="22"/>
        </w:rPr>
        <w:t xml:space="preserve"> </w:t>
      </w:r>
      <w:r w:rsidR="003D5397" w:rsidRPr="003D5397">
        <w:rPr>
          <w:rFonts w:ascii="Jacobs Sans" w:hAnsi="Jacobs Sans"/>
          <w:sz w:val="22"/>
          <w:szCs w:val="22"/>
        </w:rPr>
        <w:t>skal ha adkomst er bindende. Ved justering av plasseringen må det dokumenteres at</w:t>
      </w:r>
      <w:r w:rsidR="003D5397">
        <w:rPr>
          <w:rFonts w:ascii="Jacobs Sans" w:hAnsi="Jacobs Sans"/>
          <w:sz w:val="22"/>
          <w:szCs w:val="22"/>
        </w:rPr>
        <w:t xml:space="preserve"> </w:t>
      </w:r>
      <w:r w:rsidR="003D5397" w:rsidRPr="003D5397">
        <w:rPr>
          <w:rFonts w:ascii="Jacobs Sans" w:hAnsi="Jacobs Sans"/>
          <w:sz w:val="22"/>
          <w:szCs w:val="22"/>
        </w:rPr>
        <w:t>avkjøringen ikke kommer i konflikt med frisikt, kryss, kurvatur o.l.</w:t>
      </w:r>
      <w:r w:rsidR="003D5397">
        <w:rPr>
          <w:rFonts w:ascii="Jacobs Sans" w:hAnsi="Jacobs Sans"/>
          <w:sz w:val="22"/>
          <w:szCs w:val="22"/>
        </w:rPr>
        <w:t xml:space="preserve"> Bestemmelsen gjelder ikke for riksveg og fylkesveg.</w:t>
      </w:r>
    </w:p>
    <w:p w14:paraId="43168281" w14:textId="77777777" w:rsidR="003D5397" w:rsidRDefault="003D5397" w:rsidP="003D5397">
      <w:pPr>
        <w:ind w:left="700" w:hanging="700"/>
        <w:rPr>
          <w:rFonts w:ascii="Jacobs Sans" w:hAnsi="Jacobs Sans"/>
          <w:sz w:val="22"/>
          <w:szCs w:val="22"/>
        </w:rPr>
      </w:pPr>
    </w:p>
    <w:p w14:paraId="0F156C94" w14:textId="0BD8080F" w:rsidR="004F0C08" w:rsidRPr="00D77390" w:rsidRDefault="003D5397" w:rsidP="003D5397">
      <w:pPr>
        <w:ind w:left="700" w:hanging="700"/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§2.</w:t>
      </w:r>
      <w:r w:rsidR="009E39A0">
        <w:rPr>
          <w:rFonts w:ascii="Jacobs Sans" w:hAnsi="Jacobs Sans"/>
          <w:sz w:val="22"/>
          <w:szCs w:val="22"/>
        </w:rPr>
        <w:t>5</w:t>
      </w:r>
      <w:r>
        <w:rPr>
          <w:rFonts w:ascii="Jacobs Sans" w:hAnsi="Jacobs Sans"/>
          <w:sz w:val="22"/>
          <w:szCs w:val="22"/>
        </w:rPr>
        <w:tab/>
      </w:r>
      <w:r w:rsidR="004F0C08" w:rsidRPr="00D77390">
        <w:rPr>
          <w:rFonts w:ascii="Jacobs Sans" w:hAnsi="Jacobs Sans"/>
          <w:i/>
          <w:sz w:val="22"/>
          <w:szCs w:val="22"/>
        </w:rPr>
        <w:t>Støy</w:t>
      </w:r>
      <w:r w:rsidR="004F0C08" w:rsidRPr="00D77390">
        <w:rPr>
          <w:rFonts w:ascii="Jacobs Sans" w:hAnsi="Jacobs Sans"/>
          <w:sz w:val="22"/>
          <w:szCs w:val="22"/>
        </w:rPr>
        <w:t>: Støy skal holdes innenfor anbefalte grenseverdier i Miljøverndepartementets veileder T-1442/2012, eller til enhver tid gjeldende retningslinje</w:t>
      </w:r>
      <w:r w:rsidR="00485847">
        <w:rPr>
          <w:rFonts w:ascii="Jacobs Sans" w:hAnsi="Jacobs Sans"/>
          <w:sz w:val="22"/>
          <w:szCs w:val="22"/>
        </w:rPr>
        <w:t>r</w:t>
      </w:r>
      <w:r w:rsidR="004F0C08" w:rsidRPr="00D77390">
        <w:rPr>
          <w:rFonts w:ascii="Jacobs Sans" w:hAnsi="Jacobs Sans"/>
          <w:sz w:val="22"/>
          <w:szCs w:val="22"/>
        </w:rPr>
        <w:t>.</w:t>
      </w:r>
      <w:r>
        <w:rPr>
          <w:rFonts w:ascii="Jacobs Sans" w:hAnsi="Jacobs Sans"/>
          <w:sz w:val="22"/>
          <w:szCs w:val="22"/>
        </w:rPr>
        <w:t xml:space="preserve"> </w:t>
      </w:r>
    </w:p>
    <w:p w14:paraId="43F326C2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6222B4C5" w14:textId="6D6C0119" w:rsidR="004F0C08" w:rsidRPr="00D77390" w:rsidRDefault="004F0C08" w:rsidP="00E875C0">
      <w:pPr>
        <w:ind w:left="700" w:hanging="700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§ </w:t>
      </w:r>
      <w:r w:rsidR="003B619E">
        <w:rPr>
          <w:rFonts w:ascii="Jacobs Sans" w:hAnsi="Jacobs Sans"/>
          <w:sz w:val="22"/>
          <w:szCs w:val="22"/>
        </w:rPr>
        <w:t>2</w:t>
      </w:r>
      <w:r w:rsidRPr="00D77390">
        <w:rPr>
          <w:rFonts w:ascii="Jacobs Sans" w:hAnsi="Jacobs Sans"/>
          <w:sz w:val="22"/>
          <w:szCs w:val="22"/>
        </w:rPr>
        <w:t>.</w:t>
      </w:r>
      <w:r w:rsidR="009E39A0">
        <w:rPr>
          <w:rFonts w:ascii="Jacobs Sans" w:hAnsi="Jacobs Sans"/>
          <w:sz w:val="22"/>
          <w:szCs w:val="22"/>
        </w:rPr>
        <w:t>6</w:t>
      </w:r>
      <w:r w:rsidRPr="00D77390">
        <w:rPr>
          <w:rFonts w:ascii="Jacobs Sans" w:hAnsi="Jacobs Sans"/>
          <w:sz w:val="22"/>
          <w:szCs w:val="22"/>
        </w:rPr>
        <w:tab/>
      </w:r>
      <w:r w:rsidRPr="00D77390">
        <w:rPr>
          <w:rFonts w:ascii="Jacobs Sans" w:hAnsi="Jacobs Sans"/>
          <w:i/>
          <w:sz w:val="22"/>
          <w:szCs w:val="22"/>
        </w:rPr>
        <w:t>Energikilder</w:t>
      </w:r>
      <w:r w:rsidRPr="00D77390">
        <w:rPr>
          <w:rFonts w:ascii="Jacobs Sans" w:hAnsi="Jacobs Sans"/>
          <w:sz w:val="22"/>
          <w:szCs w:val="22"/>
        </w:rPr>
        <w:t>: Nye bygg og anlegg skal tilrettelegges med lavt energiforbruk. Alternative energikilder for bygningene skal vurderes. Dette skal redegjøres for i søknad om rammetillatelse.</w:t>
      </w:r>
    </w:p>
    <w:p w14:paraId="687DD0AA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3DBB0790" w14:textId="515336CD" w:rsidR="004F0C08" w:rsidRDefault="004F0C08" w:rsidP="00E875C0">
      <w:pPr>
        <w:ind w:left="700" w:hanging="700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§ </w:t>
      </w:r>
      <w:r w:rsidR="003B619E">
        <w:rPr>
          <w:rFonts w:ascii="Jacobs Sans" w:hAnsi="Jacobs Sans"/>
          <w:sz w:val="22"/>
          <w:szCs w:val="22"/>
        </w:rPr>
        <w:t>2</w:t>
      </w:r>
      <w:r w:rsidRPr="00D77390">
        <w:rPr>
          <w:rFonts w:ascii="Jacobs Sans" w:hAnsi="Jacobs Sans"/>
          <w:sz w:val="22"/>
          <w:szCs w:val="22"/>
        </w:rPr>
        <w:t>.</w:t>
      </w:r>
      <w:r w:rsidR="009E39A0">
        <w:rPr>
          <w:rFonts w:ascii="Jacobs Sans" w:hAnsi="Jacobs Sans"/>
          <w:sz w:val="22"/>
          <w:szCs w:val="22"/>
        </w:rPr>
        <w:t>7</w:t>
      </w:r>
      <w:r w:rsidR="003B619E">
        <w:rPr>
          <w:rFonts w:ascii="Jacobs Sans" w:hAnsi="Jacobs Sans"/>
          <w:sz w:val="22"/>
          <w:szCs w:val="22"/>
        </w:rPr>
        <w:tab/>
      </w:r>
      <w:r w:rsidRPr="00D77390">
        <w:rPr>
          <w:rFonts w:ascii="Jacobs Sans" w:hAnsi="Jacobs Sans"/>
          <w:i/>
          <w:sz w:val="22"/>
          <w:szCs w:val="22"/>
        </w:rPr>
        <w:t>Parkering</w:t>
      </w:r>
      <w:r w:rsidRPr="00D77390">
        <w:rPr>
          <w:rFonts w:ascii="Jacobs Sans" w:hAnsi="Jacobs Sans"/>
          <w:sz w:val="22"/>
          <w:szCs w:val="22"/>
        </w:rPr>
        <w:t>: Hvor ikke annet er nevnt i disse bestemmelser, beregnes antall parkeringsplasser etter de til enhver tid gjeldende parkeringsvedtekter for Hamarøy kommune</w:t>
      </w:r>
      <w:r w:rsidR="003A56DE">
        <w:rPr>
          <w:rFonts w:ascii="Jacobs Sans" w:hAnsi="Jacobs Sans"/>
          <w:sz w:val="22"/>
          <w:szCs w:val="22"/>
        </w:rPr>
        <w:t>.</w:t>
      </w:r>
    </w:p>
    <w:p w14:paraId="7418E2AF" w14:textId="77777777" w:rsidR="006D47DB" w:rsidRDefault="006D47DB" w:rsidP="00E875C0">
      <w:pPr>
        <w:ind w:left="700" w:hanging="700"/>
        <w:rPr>
          <w:rFonts w:ascii="Jacobs Sans" w:hAnsi="Jacobs Sans"/>
          <w:sz w:val="22"/>
          <w:szCs w:val="22"/>
        </w:rPr>
      </w:pPr>
    </w:p>
    <w:p w14:paraId="79BD52F3" w14:textId="064A8D8A" w:rsidR="006D47DB" w:rsidRPr="00D77390" w:rsidRDefault="006D47DB" w:rsidP="00E875C0">
      <w:pPr>
        <w:ind w:left="700" w:hanging="700"/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§ </w:t>
      </w:r>
      <w:r w:rsidR="003B619E">
        <w:rPr>
          <w:rFonts w:ascii="Jacobs Sans" w:hAnsi="Jacobs Sans"/>
          <w:sz w:val="22"/>
          <w:szCs w:val="22"/>
        </w:rPr>
        <w:t>2</w:t>
      </w:r>
      <w:r>
        <w:rPr>
          <w:rFonts w:ascii="Jacobs Sans" w:hAnsi="Jacobs Sans"/>
          <w:sz w:val="22"/>
          <w:szCs w:val="22"/>
        </w:rPr>
        <w:t>.</w:t>
      </w:r>
      <w:r w:rsidR="009E39A0">
        <w:rPr>
          <w:rFonts w:ascii="Jacobs Sans" w:hAnsi="Jacobs Sans"/>
          <w:sz w:val="22"/>
          <w:szCs w:val="22"/>
        </w:rPr>
        <w:t>8</w:t>
      </w:r>
      <w:r w:rsidR="003B619E">
        <w:rPr>
          <w:rFonts w:ascii="Jacobs Sans" w:hAnsi="Jacobs Sans"/>
          <w:sz w:val="22"/>
          <w:szCs w:val="22"/>
        </w:rPr>
        <w:tab/>
      </w:r>
      <w:r w:rsidR="006F7064" w:rsidRPr="006F7064">
        <w:rPr>
          <w:rFonts w:ascii="Jacobs Sans" w:hAnsi="Jacobs Sans"/>
          <w:i/>
          <w:sz w:val="22"/>
          <w:szCs w:val="22"/>
        </w:rPr>
        <w:t>Forretningsareal</w:t>
      </w:r>
      <w:r w:rsidR="006F7064">
        <w:rPr>
          <w:rFonts w:ascii="Jacobs Sans" w:hAnsi="Jacobs Sans"/>
          <w:sz w:val="22"/>
          <w:szCs w:val="22"/>
        </w:rPr>
        <w:t xml:space="preserve">: </w:t>
      </w:r>
      <w:r>
        <w:rPr>
          <w:rFonts w:ascii="Jacobs Sans" w:hAnsi="Jacobs Sans"/>
          <w:sz w:val="22"/>
          <w:szCs w:val="22"/>
        </w:rPr>
        <w:t>Samlet forretningsareal innenfor planen skal ikke overstige 3000</w:t>
      </w:r>
      <w:r w:rsidR="006F7064">
        <w:rPr>
          <w:rFonts w:ascii="Jacobs Sans" w:hAnsi="Jacobs Sans"/>
          <w:sz w:val="22"/>
          <w:szCs w:val="22"/>
        </w:rPr>
        <w:t xml:space="preserve"> </w:t>
      </w:r>
      <w:r>
        <w:rPr>
          <w:rFonts w:ascii="Jacobs Sans" w:hAnsi="Jacobs Sans"/>
          <w:sz w:val="22"/>
          <w:szCs w:val="22"/>
        </w:rPr>
        <w:t>m</w:t>
      </w:r>
      <w:r w:rsidRPr="006F7064">
        <w:rPr>
          <w:rFonts w:ascii="Jacobs Sans" w:hAnsi="Jacobs Sans"/>
          <w:sz w:val="22"/>
          <w:szCs w:val="22"/>
          <w:vertAlign w:val="superscript"/>
        </w:rPr>
        <w:t>2</w:t>
      </w:r>
      <w:r>
        <w:rPr>
          <w:rFonts w:ascii="Jacobs Sans" w:hAnsi="Jacobs Sans"/>
          <w:sz w:val="22"/>
          <w:szCs w:val="22"/>
        </w:rPr>
        <w:t xml:space="preserve"> BRA. </w:t>
      </w:r>
    </w:p>
    <w:p w14:paraId="3418B2A6" w14:textId="77777777" w:rsidR="00E875C0" w:rsidRPr="00D77390" w:rsidRDefault="00E875C0" w:rsidP="004F0C08">
      <w:pPr>
        <w:rPr>
          <w:rFonts w:ascii="Jacobs Sans" w:hAnsi="Jacobs Sans"/>
          <w:sz w:val="22"/>
          <w:szCs w:val="22"/>
        </w:rPr>
      </w:pPr>
    </w:p>
    <w:p w14:paraId="28B34258" w14:textId="5051FDDD" w:rsidR="00B94D06" w:rsidRDefault="00B94D06" w:rsidP="00CD4F9C">
      <w:pPr>
        <w:ind w:left="700" w:hanging="700"/>
        <w:rPr>
          <w:rFonts w:ascii="Jacobs Sans" w:hAnsi="Jacobs Sans"/>
          <w:sz w:val="22"/>
          <w:szCs w:val="22"/>
        </w:rPr>
      </w:pPr>
      <w:r w:rsidRPr="00CD4F9C">
        <w:rPr>
          <w:rFonts w:ascii="Jacobs Sans" w:hAnsi="Jacobs Sans"/>
          <w:sz w:val="22"/>
          <w:szCs w:val="22"/>
        </w:rPr>
        <w:t xml:space="preserve">§ </w:t>
      </w:r>
      <w:r w:rsidR="003B619E" w:rsidRPr="00CD4F9C">
        <w:rPr>
          <w:rFonts w:ascii="Jacobs Sans" w:hAnsi="Jacobs Sans"/>
          <w:sz w:val="22"/>
          <w:szCs w:val="22"/>
        </w:rPr>
        <w:t>2</w:t>
      </w:r>
      <w:r w:rsidRPr="00CD4F9C">
        <w:rPr>
          <w:rFonts w:ascii="Jacobs Sans" w:hAnsi="Jacobs Sans"/>
          <w:sz w:val="22"/>
          <w:szCs w:val="22"/>
        </w:rPr>
        <w:t>.</w:t>
      </w:r>
      <w:r w:rsidR="009E39A0" w:rsidRPr="00CD4F9C">
        <w:rPr>
          <w:rFonts w:ascii="Jacobs Sans" w:hAnsi="Jacobs Sans"/>
          <w:sz w:val="22"/>
          <w:szCs w:val="22"/>
        </w:rPr>
        <w:t>9</w:t>
      </w:r>
      <w:r w:rsidR="003B619E" w:rsidRPr="00CD4F9C">
        <w:rPr>
          <w:rFonts w:ascii="Jacobs Sans" w:hAnsi="Jacobs Sans"/>
          <w:sz w:val="22"/>
          <w:szCs w:val="22"/>
        </w:rPr>
        <w:tab/>
      </w:r>
      <w:r w:rsidRPr="00CD4F9C">
        <w:rPr>
          <w:rFonts w:ascii="Jacobs Sans" w:hAnsi="Jacobs Sans"/>
          <w:i/>
          <w:sz w:val="22"/>
          <w:szCs w:val="22"/>
        </w:rPr>
        <w:t xml:space="preserve">Hensyn til reindrift: </w:t>
      </w:r>
      <w:r w:rsidR="00E07FD0" w:rsidRPr="00702185">
        <w:rPr>
          <w:rFonts w:ascii="Jacobs Sans" w:hAnsi="Jacobs Sans"/>
          <w:sz w:val="22"/>
          <w:szCs w:val="22"/>
        </w:rPr>
        <w:t xml:space="preserve">Planområdet er en del </w:t>
      </w:r>
      <w:proofErr w:type="spellStart"/>
      <w:r w:rsidR="00E07FD0" w:rsidRPr="00702185">
        <w:rPr>
          <w:rFonts w:ascii="Jacobs Sans" w:hAnsi="Jacobs Sans"/>
          <w:sz w:val="22"/>
          <w:szCs w:val="22"/>
        </w:rPr>
        <w:t>St</w:t>
      </w:r>
      <w:r w:rsidR="00CD4F9C" w:rsidRPr="00702185">
        <w:rPr>
          <w:rFonts w:ascii="Jacobs Sans" w:hAnsi="Jacobs Sans"/>
          <w:sz w:val="22"/>
          <w:szCs w:val="22"/>
        </w:rPr>
        <w:t>a</w:t>
      </w:r>
      <w:r w:rsidR="00E07FD0" w:rsidRPr="00702185">
        <w:rPr>
          <w:rFonts w:ascii="Jacobs Sans" w:hAnsi="Jacobs Sans"/>
          <w:sz w:val="22"/>
          <w:szCs w:val="22"/>
        </w:rPr>
        <w:t>jggo-H</w:t>
      </w:r>
      <w:r w:rsidR="00CD4F9C" w:rsidRPr="00702185">
        <w:rPr>
          <w:rFonts w:ascii="Jacobs Sans" w:hAnsi="Jacobs Sans"/>
          <w:sz w:val="22"/>
          <w:szCs w:val="22"/>
        </w:rPr>
        <w:t>á</w:t>
      </w:r>
      <w:r w:rsidR="00E07FD0" w:rsidRPr="00702185">
        <w:rPr>
          <w:rFonts w:ascii="Jacobs Sans" w:hAnsi="Jacobs Sans"/>
          <w:sz w:val="22"/>
          <w:szCs w:val="22"/>
        </w:rPr>
        <w:t>bmer</w:t>
      </w:r>
      <w:proofErr w:type="spellEnd"/>
      <w:r w:rsidR="00E07FD0" w:rsidRPr="00702185">
        <w:rPr>
          <w:rFonts w:ascii="Jacobs Sans" w:hAnsi="Jacobs Sans"/>
          <w:sz w:val="22"/>
          <w:szCs w:val="22"/>
        </w:rPr>
        <w:t xml:space="preserve"> reinbeitedistrikt. Når det er rein i området, er det viktig å vise hensyn og unngå forstyrrende aktivite</w:t>
      </w:r>
      <w:r w:rsidR="00CD4F9C" w:rsidRPr="00702185">
        <w:rPr>
          <w:rFonts w:ascii="Jacobs Sans" w:hAnsi="Jacobs Sans"/>
          <w:sz w:val="22"/>
          <w:szCs w:val="22"/>
        </w:rPr>
        <w:t xml:space="preserve">t. Anleggsarbeid innenfor </w:t>
      </w:r>
      <w:proofErr w:type="spellStart"/>
      <w:r w:rsidR="00CD4F9C" w:rsidRPr="00702185">
        <w:rPr>
          <w:rFonts w:ascii="Jacobs Sans" w:hAnsi="Jacobs Sans"/>
          <w:sz w:val="22"/>
          <w:szCs w:val="22"/>
        </w:rPr>
        <w:t>drivlei</w:t>
      </w:r>
      <w:proofErr w:type="spellEnd"/>
      <w:r w:rsidR="00CD4F9C" w:rsidRPr="00702185">
        <w:rPr>
          <w:rFonts w:ascii="Jacobs Sans" w:hAnsi="Jacobs Sans"/>
          <w:sz w:val="22"/>
          <w:szCs w:val="22"/>
        </w:rPr>
        <w:t>/oppsamling</w:t>
      </w:r>
      <w:r w:rsidR="00702185">
        <w:rPr>
          <w:rFonts w:ascii="Jacobs Sans" w:hAnsi="Jacobs Sans"/>
          <w:sz w:val="22"/>
          <w:szCs w:val="22"/>
        </w:rPr>
        <w:t>s</w:t>
      </w:r>
      <w:r w:rsidR="00CD4F9C" w:rsidRPr="00702185">
        <w:rPr>
          <w:rFonts w:ascii="Jacobs Sans" w:hAnsi="Jacobs Sans"/>
          <w:sz w:val="22"/>
          <w:szCs w:val="22"/>
        </w:rPr>
        <w:t xml:space="preserve">områder skal unngås i perioden med reinflytting vår og høst. </w:t>
      </w:r>
      <w:r w:rsidR="00702185">
        <w:rPr>
          <w:rFonts w:ascii="Jacobs Sans" w:hAnsi="Jacobs Sans"/>
          <w:sz w:val="22"/>
          <w:szCs w:val="22"/>
        </w:rPr>
        <w:t xml:space="preserve">Før det kan gis igangsettingstillatelse til tiltak innenfor </w:t>
      </w:r>
      <w:proofErr w:type="spellStart"/>
      <w:r w:rsidR="00702185">
        <w:rPr>
          <w:rFonts w:ascii="Jacobs Sans" w:hAnsi="Jacobs Sans"/>
          <w:sz w:val="22"/>
          <w:szCs w:val="22"/>
        </w:rPr>
        <w:t>drivlei</w:t>
      </w:r>
      <w:proofErr w:type="spellEnd"/>
      <w:r w:rsidR="00702185">
        <w:rPr>
          <w:rFonts w:ascii="Jacobs Sans" w:hAnsi="Jacobs Sans"/>
          <w:sz w:val="22"/>
          <w:szCs w:val="22"/>
        </w:rPr>
        <w:t xml:space="preserve">/oppsamlingsområder, skal tiltakshaver ha innhentet uttalelse fra reinbeitedistriktet. </w:t>
      </w:r>
    </w:p>
    <w:p w14:paraId="76AA9D27" w14:textId="77777777" w:rsidR="003B619E" w:rsidRDefault="003B619E" w:rsidP="004F0C08">
      <w:pPr>
        <w:rPr>
          <w:rFonts w:ascii="Jacobs Sans" w:hAnsi="Jacobs Sans"/>
          <w:b/>
          <w:sz w:val="28"/>
          <w:szCs w:val="22"/>
        </w:rPr>
      </w:pPr>
    </w:p>
    <w:p w14:paraId="4B1DF82D" w14:textId="749C2D45" w:rsidR="004F0C08" w:rsidRPr="00D77390" w:rsidRDefault="006574DD" w:rsidP="004F0C08">
      <w:pPr>
        <w:rPr>
          <w:rFonts w:ascii="Jacobs Sans" w:hAnsi="Jacobs Sans"/>
          <w:b/>
          <w:sz w:val="28"/>
          <w:szCs w:val="22"/>
        </w:rPr>
      </w:pPr>
      <w:r>
        <w:rPr>
          <w:rFonts w:ascii="Jacobs Sans" w:hAnsi="Jacobs Sans"/>
          <w:b/>
          <w:sz w:val="28"/>
          <w:szCs w:val="22"/>
        </w:rPr>
        <w:t xml:space="preserve">§ </w:t>
      </w:r>
      <w:r w:rsidR="003B619E">
        <w:rPr>
          <w:rFonts w:ascii="Jacobs Sans" w:hAnsi="Jacobs Sans"/>
          <w:b/>
          <w:sz w:val="28"/>
          <w:szCs w:val="22"/>
        </w:rPr>
        <w:t>3</w:t>
      </w:r>
      <w:r w:rsidR="008C44D9">
        <w:rPr>
          <w:rFonts w:ascii="Jacobs Sans" w:hAnsi="Jacobs Sans"/>
          <w:b/>
          <w:sz w:val="28"/>
          <w:szCs w:val="22"/>
        </w:rPr>
        <w:t xml:space="preserve"> </w:t>
      </w:r>
      <w:r w:rsidR="008C44D9">
        <w:rPr>
          <w:rFonts w:ascii="Jacobs Sans" w:hAnsi="Jacobs Sans"/>
          <w:b/>
          <w:sz w:val="28"/>
          <w:szCs w:val="22"/>
        </w:rPr>
        <w:tab/>
      </w:r>
      <w:r>
        <w:rPr>
          <w:rFonts w:ascii="Jacobs Sans" w:hAnsi="Jacobs Sans"/>
          <w:b/>
          <w:sz w:val="28"/>
          <w:szCs w:val="22"/>
        </w:rPr>
        <w:t>BEBYGGELSE OG ANLEGG</w:t>
      </w:r>
    </w:p>
    <w:p w14:paraId="57C6C085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7ED496EA" w14:textId="346AC287" w:rsidR="004F0C08" w:rsidRPr="004B241B" w:rsidRDefault="004F0C08" w:rsidP="004B241B">
      <w:pPr>
        <w:rPr>
          <w:rFonts w:ascii="Jacobs Sans" w:hAnsi="Jacobs Sans"/>
          <w:b/>
          <w:szCs w:val="22"/>
        </w:rPr>
      </w:pPr>
      <w:r w:rsidRPr="004B241B">
        <w:rPr>
          <w:rFonts w:ascii="Jacobs Sans" w:hAnsi="Jacobs Sans"/>
          <w:b/>
          <w:szCs w:val="22"/>
        </w:rPr>
        <w:t xml:space="preserve">§ </w:t>
      </w:r>
      <w:r w:rsidR="003B619E">
        <w:rPr>
          <w:rFonts w:ascii="Jacobs Sans" w:hAnsi="Jacobs Sans"/>
          <w:b/>
          <w:szCs w:val="22"/>
        </w:rPr>
        <w:t>3</w:t>
      </w:r>
      <w:r w:rsidRPr="004B241B">
        <w:rPr>
          <w:rFonts w:ascii="Jacobs Sans" w:hAnsi="Jacobs Sans"/>
          <w:b/>
          <w:szCs w:val="22"/>
        </w:rPr>
        <w:t>.1</w:t>
      </w:r>
      <w:r w:rsidR="006E5F79">
        <w:rPr>
          <w:rFonts w:ascii="Jacobs Sans" w:hAnsi="Jacobs Sans"/>
          <w:b/>
          <w:szCs w:val="22"/>
        </w:rPr>
        <w:tab/>
      </w:r>
      <w:r w:rsidRPr="004B241B">
        <w:rPr>
          <w:rFonts w:ascii="Jacobs Sans" w:hAnsi="Jacobs Sans"/>
          <w:b/>
          <w:szCs w:val="22"/>
        </w:rPr>
        <w:t>Boligbebyggelse</w:t>
      </w:r>
    </w:p>
    <w:p w14:paraId="3CAE7EBA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0D4078D2" w14:textId="08E7CAEB" w:rsidR="004F0C08" w:rsidRPr="004B241B" w:rsidRDefault="004F0C08" w:rsidP="004F0C08">
      <w:pPr>
        <w:rPr>
          <w:rFonts w:ascii="Jacobs Sans" w:hAnsi="Jacobs Sans"/>
          <w:b/>
          <w:sz w:val="22"/>
          <w:szCs w:val="22"/>
        </w:rPr>
      </w:pPr>
      <w:r w:rsidRPr="004B241B">
        <w:rPr>
          <w:rFonts w:ascii="Jacobs Sans" w:hAnsi="Jacobs Sans"/>
          <w:b/>
          <w:sz w:val="22"/>
          <w:szCs w:val="22"/>
        </w:rPr>
        <w:t xml:space="preserve">§ </w:t>
      </w:r>
      <w:r w:rsidR="003B619E">
        <w:rPr>
          <w:rFonts w:ascii="Jacobs Sans" w:hAnsi="Jacobs Sans"/>
          <w:b/>
          <w:sz w:val="22"/>
          <w:szCs w:val="22"/>
        </w:rPr>
        <w:t>3</w:t>
      </w:r>
      <w:r w:rsidRPr="004B241B">
        <w:rPr>
          <w:rFonts w:ascii="Jacobs Sans" w:hAnsi="Jacobs Sans"/>
          <w:b/>
          <w:sz w:val="22"/>
          <w:szCs w:val="22"/>
        </w:rPr>
        <w:t>.1.1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4B241B">
        <w:rPr>
          <w:rFonts w:ascii="Jacobs Sans" w:hAnsi="Jacobs Sans"/>
          <w:b/>
          <w:sz w:val="22"/>
          <w:szCs w:val="22"/>
        </w:rPr>
        <w:t>Felles</w:t>
      </w:r>
      <w:r w:rsidR="00FC6F48">
        <w:rPr>
          <w:rFonts w:ascii="Jacobs Sans" w:hAnsi="Jacobs Sans"/>
          <w:b/>
          <w:sz w:val="22"/>
          <w:szCs w:val="22"/>
        </w:rPr>
        <w:t xml:space="preserve"> </w:t>
      </w:r>
      <w:r w:rsidRPr="004B241B">
        <w:rPr>
          <w:rFonts w:ascii="Jacobs Sans" w:hAnsi="Jacobs Sans"/>
          <w:b/>
          <w:sz w:val="22"/>
          <w:szCs w:val="22"/>
        </w:rPr>
        <w:t>bestemmelser</w:t>
      </w:r>
    </w:p>
    <w:p w14:paraId="4D206F56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705C0C1B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i/>
          <w:sz w:val="22"/>
          <w:szCs w:val="22"/>
        </w:rPr>
        <w:t>Uteoppholdsareal</w:t>
      </w:r>
      <w:r w:rsidRPr="00D77390">
        <w:rPr>
          <w:rFonts w:ascii="Jacobs Sans" w:hAnsi="Jacobs Sans"/>
          <w:sz w:val="22"/>
          <w:szCs w:val="22"/>
        </w:rPr>
        <w:t xml:space="preserve">  </w:t>
      </w:r>
    </w:p>
    <w:p w14:paraId="16496E28" w14:textId="469C0CCD" w:rsidR="004F0C08" w:rsidRPr="00D77390" w:rsidRDefault="004F0C08" w:rsidP="00E875C0">
      <w:pPr>
        <w:ind w:left="708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Arealer som kan regnes inn i krav til minimum uteoppholdsareal på egen tomt kan ikke være brattere enn 1:3, og skal ha dokumentert gode solforhold. Det skal være sol på 50 % av arealene kl. 15</w:t>
      </w:r>
      <w:r w:rsidR="003A56DE">
        <w:rPr>
          <w:rFonts w:ascii="Jacobs Sans" w:hAnsi="Jacobs Sans"/>
          <w:sz w:val="22"/>
          <w:szCs w:val="22"/>
        </w:rPr>
        <w:t>.</w:t>
      </w:r>
      <w:r w:rsidRPr="00D77390">
        <w:rPr>
          <w:rFonts w:ascii="Jacobs Sans" w:hAnsi="Jacobs Sans"/>
          <w:sz w:val="22"/>
          <w:szCs w:val="22"/>
        </w:rPr>
        <w:t>00 ved vår- og høstjevndøgn.</w:t>
      </w:r>
    </w:p>
    <w:p w14:paraId="1A13C23C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 </w:t>
      </w:r>
    </w:p>
    <w:p w14:paraId="030F3923" w14:textId="178AE5BC" w:rsidR="004F0C08" w:rsidRPr="00D77390" w:rsidRDefault="004F0C08" w:rsidP="00E875C0">
      <w:pPr>
        <w:ind w:firstLine="708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lastRenderedPageBreak/>
        <w:t>Det skal settes av min. 50</w:t>
      </w:r>
      <w:r w:rsidR="003A56DE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m</w:t>
      </w:r>
      <w:r w:rsidRPr="00D77390">
        <w:rPr>
          <w:rFonts w:ascii="Jacobs Sans" w:hAnsi="Jacobs Sans"/>
          <w:sz w:val="22"/>
          <w:szCs w:val="22"/>
          <w:vertAlign w:val="superscript"/>
        </w:rPr>
        <w:t>2</w:t>
      </w:r>
      <w:r w:rsidRPr="00D77390">
        <w:rPr>
          <w:rFonts w:ascii="Jacobs Sans" w:hAnsi="Jacobs Sans"/>
          <w:sz w:val="22"/>
          <w:szCs w:val="22"/>
        </w:rPr>
        <w:t xml:space="preserve"> til uteopphold pr. </w:t>
      </w:r>
      <w:r w:rsidR="003A56DE">
        <w:rPr>
          <w:rFonts w:ascii="Jacobs Sans" w:hAnsi="Jacobs Sans"/>
          <w:sz w:val="22"/>
          <w:szCs w:val="22"/>
        </w:rPr>
        <w:t>b</w:t>
      </w:r>
      <w:r w:rsidRPr="00D77390">
        <w:rPr>
          <w:rFonts w:ascii="Jacobs Sans" w:hAnsi="Jacobs Sans"/>
          <w:sz w:val="22"/>
          <w:szCs w:val="22"/>
        </w:rPr>
        <w:t>olig. Av dette kan halvparten være felles.</w:t>
      </w:r>
    </w:p>
    <w:p w14:paraId="7A0FB62C" w14:textId="6BA3F474" w:rsidR="004F0C08" w:rsidRPr="00D77390" w:rsidRDefault="004F0C08" w:rsidP="00E875C0">
      <w:pPr>
        <w:ind w:firstLine="708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Ved feltutbygging skal det settes av min. 100</w:t>
      </w:r>
      <w:r w:rsidR="003A56DE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m</w:t>
      </w:r>
      <w:r w:rsidRPr="00D77390">
        <w:rPr>
          <w:rFonts w:ascii="Jacobs Sans" w:hAnsi="Jacobs Sans"/>
          <w:sz w:val="22"/>
          <w:szCs w:val="22"/>
          <w:vertAlign w:val="superscript"/>
        </w:rPr>
        <w:t>2</w:t>
      </w:r>
      <w:r w:rsidRPr="00D77390">
        <w:rPr>
          <w:rFonts w:ascii="Jacobs Sans" w:hAnsi="Jacobs Sans"/>
          <w:sz w:val="22"/>
          <w:szCs w:val="22"/>
        </w:rPr>
        <w:t xml:space="preserve"> til felles lekeplass pr. 25 boliger.</w:t>
      </w:r>
    </w:p>
    <w:p w14:paraId="47CCBA9C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2390C848" w14:textId="1520FB3C" w:rsidR="004F0C08" w:rsidRPr="00FC6F48" w:rsidRDefault="00AB6F3C" w:rsidP="004F0C08">
      <w:pPr>
        <w:rPr>
          <w:rFonts w:ascii="Jacobs Sans" w:hAnsi="Jacobs Sans"/>
          <w:b/>
          <w:sz w:val="22"/>
          <w:szCs w:val="22"/>
        </w:rPr>
      </w:pPr>
      <w:r>
        <w:rPr>
          <w:rFonts w:ascii="Jacobs Sans" w:hAnsi="Jacobs Sans"/>
          <w:b/>
          <w:sz w:val="22"/>
          <w:szCs w:val="22"/>
        </w:rPr>
        <w:t xml:space="preserve">§ </w:t>
      </w:r>
      <w:r w:rsidR="003B619E">
        <w:rPr>
          <w:rFonts w:ascii="Jacobs Sans" w:hAnsi="Jacobs Sans"/>
          <w:b/>
          <w:sz w:val="22"/>
          <w:szCs w:val="22"/>
        </w:rPr>
        <w:t>3.</w:t>
      </w:r>
      <w:r w:rsidR="006E5F79">
        <w:rPr>
          <w:rFonts w:ascii="Jacobs Sans" w:hAnsi="Jacobs Sans"/>
          <w:b/>
          <w:sz w:val="22"/>
          <w:szCs w:val="22"/>
        </w:rPr>
        <w:t>1.2</w:t>
      </w:r>
      <w:r w:rsidR="006E5F79">
        <w:rPr>
          <w:rFonts w:ascii="Jacobs Sans" w:hAnsi="Jacobs Sans"/>
          <w:b/>
          <w:sz w:val="22"/>
          <w:szCs w:val="22"/>
        </w:rPr>
        <w:tab/>
      </w:r>
      <w:r w:rsidR="004F0C08" w:rsidRPr="00D77390">
        <w:rPr>
          <w:rFonts w:ascii="Jacobs Sans" w:hAnsi="Jacobs Sans"/>
          <w:b/>
          <w:sz w:val="22"/>
          <w:szCs w:val="22"/>
        </w:rPr>
        <w:t>Byggeområdene B 1-</w:t>
      </w:r>
      <w:r w:rsidR="00702185">
        <w:rPr>
          <w:rFonts w:ascii="Jacobs Sans" w:hAnsi="Jacobs Sans"/>
          <w:b/>
          <w:sz w:val="22"/>
          <w:szCs w:val="22"/>
        </w:rPr>
        <w:t>9</w:t>
      </w:r>
      <w:r w:rsidR="004F0C08" w:rsidRPr="00D77390">
        <w:rPr>
          <w:rFonts w:ascii="Jacobs Sans" w:hAnsi="Jacobs Sans"/>
          <w:b/>
          <w:sz w:val="22"/>
          <w:szCs w:val="22"/>
        </w:rPr>
        <w:t>, B 1</w:t>
      </w:r>
      <w:r w:rsidR="00702185">
        <w:rPr>
          <w:rFonts w:ascii="Jacobs Sans" w:hAnsi="Jacobs Sans"/>
          <w:b/>
          <w:sz w:val="22"/>
          <w:szCs w:val="22"/>
        </w:rPr>
        <w:t>1</w:t>
      </w:r>
      <w:r w:rsidR="004F0C08" w:rsidRPr="00D77390">
        <w:rPr>
          <w:rFonts w:ascii="Jacobs Sans" w:hAnsi="Jacobs Sans"/>
          <w:b/>
          <w:sz w:val="22"/>
          <w:szCs w:val="22"/>
        </w:rPr>
        <w:t xml:space="preserve">-16, B </w:t>
      </w:r>
      <w:r w:rsidR="000535F3">
        <w:rPr>
          <w:rFonts w:ascii="Jacobs Sans" w:hAnsi="Jacobs Sans"/>
          <w:b/>
          <w:sz w:val="22"/>
          <w:szCs w:val="22"/>
        </w:rPr>
        <w:t>19</w:t>
      </w:r>
      <w:r w:rsidR="004F0C08" w:rsidRPr="00D77390">
        <w:rPr>
          <w:rFonts w:ascii="Jacobs Sans" w:hAnsi="Jacobs Sans"/>
          <w:b/>
          <w:sz w:val="22"/>
          <w:szCs w:val="22"/>
        </w:rPr>
        <w:t>-</w:t>
      </w:r>
      <w:r w:rsidR="00B94D06">
        <w:rPr>
          <w:rFonts w:ascii="Jacobs Sans" w:hAnsi="Jacobs Sans"/>
          <w:b/>
          <w:sz w:val="22"/>
          <w:szCs w:val="22"/>
        </w:rPr>
        <w:t>2</w:t>
      </w:r>
      <w:r w:rsidR="00702185">
        <w:rPr>
          <w:rFonts w:ascii="Jacobs Sans" w:hAnsi="Jacobs Sans"/>
          <w:b/>
          <w:sz w:val="22"/>
          <w:szCs w:val="22"/>
        </w:rPr>
        <w:t>3</w:t>
      </w:r>
    </w:p>
    <w:p w14:paraId="78A47D1B" w14:textId="3A66C15F" w:rsidR="004F0C08" w:rsidRPr="00C52816" w:rsidRDefault="00FC6F48" w:rsidP="00E875C0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Innenfor byggeområdene kan det etableres b</w:t>
      </w:r>
      <w:r w:rsidR="004F0C08" w:rsidRPr="00C52816">
        <w:rPr>
          <w:rFonts w:ascii="Jacobs Sans" w:hAnsi="Jacobs Sans"/>
          <w:sz w:val="22"/>
          <w:szCs w:val="22"/>
        </w:rPr>
        <w:t>oligbebyggelse, innordnet i ek</w:t>
      </w:r>
      <w:r w:rsidR="00B1775C" w:rsidRPr="00C52816">
        <w:rPr>
          <w:rFonts w:ascii="Jacobs Sans" w:hAnsi="Jacobs Sans"/>
          <w:sz w:val="22"/>
          <w:szCs w:val="22"/>
        </w:rPr>
        <w:t>sisterende tomtestruktur.  Maks</w:t>
      </w:r>
      <w:r w:rsidR="004F0C08" w:rsidRPr="00C52816">
        <w:rPr>
          <w:rFonts w:ascii="Jacobs Sans" w:hAnsi="Jacobs Sans"/>
          <w:sz w:val="22"/>
          <w:szCs w:val="22"/>
        </w:rPr>
        <w:t xml:space="preserve"> tomtestørrelse: 1300 m</w:t>
      </w:r>
      <w:r w:rsidR="004F0C08" w:rsidRPr="00C52816">
        <w:rPr>
          <w:rFonts w:ascii="Jacobs Sans" w:hAnsi="Jacobs Sans"/>
          <w:sz w:val="22"/>
          <w:szCs w:val="22"/>
          <w:vertAlign w:val="superscript"/>
        </w:rPr>
        <w:t>2</w:t>
      </w:r>
      <w:r w:rsidR="004F0C08" w:rsidRPr="00C52816">
        <w:rPr>
          <w:rFonts w:ascii="Jacobs Sans" w:hAnsi="Jacobs Sans"/>
          <w:sz w:val="22"/>
          <w:szCs w:val="22"/>
        </w:rPr>
        <w:t xml:space="preserve">. </w:t>
      </w:r>
    </w:p>
    <w:p w14:paraId="450933BB" w14:textId="252ED45F" w:rsidR="00E875C0" w:rsidRPr="00D77390" w:rsidRDefault="004F0C08" w:rsidP="004F0C08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 w:rsidRPr="00C52816">
        <w:rPr>
          <w:rFonts w:ascii="Jacobs Sans" w:hAnsi="Jacobs Sans"/>
          <w:sz w:val="22"/>
          <w:szCs w:val="22"/>
        </w:rPr>
        <w:t>Innenfor</w:t>
      </w:r>
      <w:r w:rsidRPr="00D77390">
        <w:rPr>
          <w:rFonts w:ascii="Jacobs Sans" w:hAnsi="Jacobs Sans"/>
          <w:sz w:val="22"/>
          <w:szCs w:val="22"/>
        </w:rPr>
        <w:t xml:space="preserve"> områdene skal u</w:t>
      </w:r>
      <w:r w:rsidR="00A749DE">
        <w:rPr>
          <w:rFonts w:ascii="Jacobs Sans" w:hAnsi="Jacobs Sans"/>
          <w:sz w:val="22"/>
          <w:szCs w:val="22"/>
        </w:rPr>
        <w:t xml:space="preserve">tnyttelsen være maks tillatt % </w:t>
      </w:r>
      <w:r w:rsidR="00B73325">
        <w:rPr>
          <w:rFonts w:ascii="Jacobs Sans" w:hAnsi="Jacobs Sans"/>
          <w:sz w:val="22"/>
          <w:szCs w:val="22"/>
        </w:rPr>
        <w:t>-</w:t>
      </w:r>
      <w:r w:rsidRPr="00D77390">
        <w:rPr>
          <w:rFonts w:ascii="Jacobs Sans" w:hAnsi="Jacobs Sans"/>
          <w:sz w:val="22"/>
          <w:szCs w:val="22"/>
        </w:rPr>
        <w:t xml:space="preserve">BYA = 35 %. </w:t>
      </w:r>
    </w:p>
    <w:p w14:paraId="7B2AFEB8" w14:textId="3D873FC8" w:rsidR="00E875C0" w:rsidRPr="00D77390" w:rsidRDefault="004F0C08" w:rsidP="004F0C08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Bygnin</w:t>
      </w:r>
      <w:r w:rsidR="00E875C0" w:rsidRPr="00D77390">
        <w:rPr>
          <w:rFonts w:ascii="Jacobs Sans" w:hAnsi="Jacobs Sans"/>
          <w:sz w:val="22"/>
          <w:szCs w:val="22"/>
        </w:rPr>
        <w:t xml:space="preserve">g kan oppføres med gesimshøyde </w:t>
      </w:r>
      <w:r w:rsidRPr="00D77390">
        <w:rPr>
          <w:rFonts w:ascii="Jacobs Sans" w:hAnsi="Jacobs Sans"/>
          <w:sz w:val="22"/>
          <w:szCs w:val="22"/>
        </w:rPr>
        <w:t>maks 7</w:t>
      </w:r>
      <w:r w:rsidR="00E875C0" w:rsidRPr="00D77390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m fra laveste planerte terrengnivå ved huset.</w:t>
      </w:r>
      <w:r w:rsidR="00E875C0" w:rsidRPr="00D77390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Takfall skal være 25-40 grader.</w:t>
      </w:r>
    </w:p>
    <w:p w14:paraId="50BD44E4" w14:textId="7EE8B4D5" w:rsidR="004F0C08" w:rsidRDefault="004F0C08" w:rsidP="004F0C08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Bebyggelsen skal tilpasses nabobebyggelsen i tilbørlig grad, mht. høyder, uterom og inn</w:t>
      </w:r>
      <w:r w:rsidR="00971F21">
        <w:rPr>
          <w:rFonts w:ascii="Jacobs Sans" w:hAnsi="Jacobs Sans"/>
          <w:sz w:val="22"/>
          <w:szCs w:val="22"/>
        </w:rPr>
        <w:t>syn</w:t>
      </w:r>
      <w:r w:rsidRPr="00D77390">
        <w:rPr>
          <w:rFonts w:ascii="Jacobs Sans" w:hAnsi="Jacobs Sans"/>
          <w:sz w:val="22"/>
          <w:szCs w:val="22"/>
        </w:rPr>
        <w:t>, farger og materialbruk. Kommunen kan kreve snitt som viser bebyggelsens plassering i terreng, hensyn til nabobebyggelse og sol-/skygge-diagram.</w:t>
      </w:r>
    </w:p>
    <w:p w14:paraId="541BD690" w14:textId="00BBB883" w:rsidR="00FC6F48" w:rsidRDefault="00702185" w:rsidP="00FC6F48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Innenfor B19-21 og B23 kan det oppføres naust i tradisjonell form.</w:t>
      </w:r>
      <w:r w:rsidR="006801B8">
        <w:rPr>
          <w:rFonts w:ascii="Jacobs Sans" w:hAnsi="Jacobs Sans"/>
          <w:sz w:val="22"/>
          <w:szCs w:val="22"/>
        </w:rPr>
        <w:t xml:space="preserve"> </w:t>
      </w:r>
    </w:p>
    <w:p w14:paraId="3141AE5D" w14:textId="77777777" w:rsidR="00FC6F48" w:rsidRDefault="004F0C08" w:rsidP="00FC6F48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 w:rsidRPr="00FC6F48">
        <w:rPr>
          <w:rFonts w:ascii="Jacobs Sans" w:hAnsi="Jacobs Sans"/>
          <w:sz w:val="22"/>
          <w:szCs w:val="22"/>
        </w:rPr>
        <w:t>For B2-5, B9</w:t>
      </w:r>
      <w:r w:rsidR="00702185" w:rsidRPr="00FC6F48">
        <w:rPr>
          <w:rFonts w:ascii="Jacobs Sans" w:hAnsi="Jacobs Sans"/>
          <w:sz w:val="22"/>
          <w:szCs w:val="22"/>
        </w:rPr>
        <w:t>, B</w:t>
      </w:r>
      <w:r w:rsidRPr="00FC6F48">
        <w:rPr>
          <w:rFonts w:ascii="Jacobs Sans" w:hAnsi="Jacobs Sans"/>
          <w:sz w:val="22"/>
          <w:szCs w:val="22"/>
        </w:rPr>
        <w:t>11, B13</w:t>
      </w:r>
      <w:r w:rsidR="00702185" w:rsidRPr="00FC6F48">
        <w:rPr>
          <w:rFonts w:ascii="Jacobs Sans" w:hAnsi="Jacobs Sans"/>
          <w:sz w:val="22"/>
          <w:szCs w:val="22"/>
        </w:rPr>
        <w:t>-</w:t>
      </w:r>
      <w:r w:rsidRPr="00FC6F48">
        <w:rPr>
          <w:rFonts w:ascii="Jacobs Sans" w:hAnsi="Jacobs Sans"/>
          <w:sz w:val="22"/>
          <w:szCs w:val="22"/>
        </w:rPr>
        <w:t>14</w:t>
      </w:r>
      <w:r w:rsidR="00702185" w:rsidRPr="00FC6F48">
        <w:rPr>
          <w:rFonts w:ascii="Jacobs Sans" w:hAnsi="Jacobs Sans"/>
          <w:sz w:val="22"/>
          <w:szCs w:val="22"/>
        </w:rPr>
        <w:t xml:space="preserve"> og B19-21</w:t>
      </w:r>
      <w:r w:rsidRPr="00FC6F48">
        <w:rPr>
          <w:rFonts w:ascii="Jacobs Sans" w:hAnsi="Jacobs Sans"/>
          <w:sz w:val="22"/>
          <w:szCs w:val="22"/>
        </w:rPr>
        <w:t xml:space="preserve"> </w:t>
      </w:r>
      <w:r w:rsidR="00E875C0" w:rsidRPr="00FC6F48">
        <w:rPr>
          <w:rFonts w:ascii="Jacobs Sans" w:hAnsi="Jacobs Sans"/>
          <w:sz w:val="22"/>
          <w:szCs w:val="22"/>
        </w:rPr>
        <w:t xml:space="preserve">kan kommunen kreve at det legges fram forslag til situasjons-/tomtedelingsplan for de(n) del(er) av plankartets aktuelle byggeområde som ikke tidligere er tomtedelt og bebygd, av den første som fremmer søknad. </w:t>
      </w:r>
    </w:p>
    <w:p w14:paraId="19F7CC77" w14:textId="77777777" w:rsidR="00FC6F48" w:rsidRDefault="004F0C08" w:rsidP="00FC6F48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 w:rsidRPr="00FC6F48">
        <w:rPr>
          <w:rFonts w:ascii="Jacobs Sans" w:hAnsi="Jacobs Sans"/>
          <w:sz w:val="22"/>
          <w:szCs w:val="22"/>
        </w:rPr>
        <w:t>For hver boenhet s</w:t>
      </w:r>
      <w:r w:rsidR="00E875C0" w:rsidRPr="00FC6F48">
        <w:rPr>
          <w:rFonts w:ascii="Jacobs Sans" w:hAnsi="Jacobs Sans"/>
          <w:sz w:val="22"/>
          <w:szCs w:val="22"/>
        </w:rPr>
        <w:t xml:space="preserve">kal det avsettes 3 bilplasser. </w:t>
      </w:r>
      <w:r w:rsidRPr="00FC6F48">
        <w:rPr>
          <w:rFonts w:ascii="Jacobs Sans" w:hAnsi="Jacobs Sans"/>
          <w:sz w:val="22"/>
          <w:szCs w:val="22"/>
        </w:rPr>
        <w:t>I tilfelle fellesparkering/-garasje kreves 1,5 bilplass pr. bolig.</w:t>
      </w:r>
    </w:p>
    <w:p w14:paraId="40FEDAA3" w14:textId="76E66B9F" w:rsidR="00702185" w:rsidRPr="00FC6F48" w:rsidRDefault="004F0C08" w:rsidP="00FC6F48">
      <w:pPr>
        <w:pStyle w:val="Listeavsnitt"/>
        <w:numPr>
          <w:ilvl w:val="0"/>
          <w:numId w:val="3"/>
        </w:numPr>
        <w:rPr>
          <w:rFonts w:ascii="Jacobs Sans" w:hAnsi="Jacobs Sans"/>
          <w:sz w:val="22"/>
          <w:szCs w:val="22"/>
        </w:rPr>
      </w:pPr>
      <w:r w:rsidRPr="00FC6F48">
        <w:rPr>
          <w:rFonts w:ascii="Jacobs Sans" w:hAnsi="Jacobs Sans"/>
          <w:sz w:val="22"/>
          <w:szCs w:val="22"/>
        </w:rPr>
        <w:t>Garasje på privat tom</w:t>
      </w:r>
      <w:r w:rsidR="00E875C0" w:rsidRPr="00FC6F48">
        <w:rPr>
          <w:rFonts w:ascii="Jacobs Sans" w:hAnsi="Jacobs Sans"/>
          <w:sz w:val="22"/>
          <w:szCs w:val="22"/>
        </w:rPr>
        <w:t xml:space="preserve">t kan oppføres med gesimshøyde </w:t>
      </w:r>
      <w:r w:rsidRPr="00FC6F48">
        <w:rPr>
          <w:rFonts w:ascii="Jacobs Sans" w:hAnsi="Jacobs Sans"/>
          <w:sz w:val="22"/>
          <w:szCs w:val="22"/>
        </w:rPr>
        <w:t>maks 3</w:t>
      </w:r>
      <w:r w:rsidR="00E875C0" w:rsidRPr="00FC6F48">
        <w:rPr>
          <w:rFonts w:ascii="Jacobs Sans" w:hAnsi="Jacobs Sans"/>
          <w:sz w:val="22"/>
          <w:szCs w:val="22"/>
        </w:rPr>
        <w:t xml:space="preserve"> </w:t>
      </w:r>
      <w:r w:rsidRPr="00FC6F48">
        <w:rPr>
          <w:rFonts w:ascii="Jacobs Sans" w:hAnsi="Jacobs Sans"/>
          <w:sz w:val="22"/>
          <w:szCs w:val="22"/>
        </w:rPr>
        <w:t>m fra planert terrengnivå ved port, med grunnflate ikke over 50 m</w:t>
      </w:r>
      <w:r w:rsidRPr="00FC6F48">
        <w:rPr>
          <w:rFonts w:ascii="Jacobs Sans" w:hAnsi="Jacobs Sans"/>
          <w:sz w:val="22"/>
          <w:szCs w:val="22"/>
          <w:vertAlign w:val="superscript"/>
        </w:rPr>
        <w:t>2</w:t>
      </w:r>
      <w:r w:rsidRPr="00FC6F48">
        <w:rPr>
          <w:rFonts w:ascii="Jacobs Sans" w:hAnsi="Jacobs Sans"/>
          <w:sz w:val="22"/>
          <w:szCs w:val="22"/>
        </w:rPr>
        <w:t xml:space="preserve">. </w:t>
      </w:r>
    </w:p>
    <w:p w14:paraId="50E8EF82" w14:textId="77777777" w:rsidR="00702185" w:rsidRPr="00702185" w:rsidRDefault="00702185" w:rsidP="00702185">
      <w:pPr>
        <w:rPr>
          <w:rFonts w:ascii="Jacobs Sans" w:hAnsi="Jacobs Sans"/>
          <w:b/>
          <w:sz w:val="22"/>
          <w:szCs w:val="22"/>
        </w:rPr>
      </w:pPr>
    </w:p>
    <w:p w14:paraId="749E96AF" w14:textId="24D6D2A1" w:rsidR="00B94D06" w:rsidRPr="00D77390" w:rsidRDefault="00BA0F75" w:rsidP="00B94D06">
      <w:pPr>
        <w:rPr>
          <w:rFonts w:ascii="Jacobs Sans" w:hAnsi="Jacobs Sans"/>
          <w:b/>
          <w:sz w:val="22"/>
          <w:szCs w:val="22"/>
        </w:rPr>
      </w:pPr>
      <w:r w:rsidRPr="00BC61B4">
        <w:rPr>
          <w:rFonts w:ascii="Jacobs Sans" w:hAnsi="Jacobs Sans"/>
          <w:b/>
          <w:sz w:val="22"/>
          <w:szCs w:val="22"/>
        </w:rPr>
        <w:t xml:space="preserve">§ </w:t>
      </w:r>
      <w:r w:rsidR="003B619E">
        <w:rPr>
          <w:rFonts w:ascii="Jacobs Sans" w:hAnsi="Jacobs Sans"/>
          <w:b/>
          <w:sz w:val="22"/>
          <w:szCs w:val="22"/>
        </w:rPr>
        <w:t>3</w:t>
      </w:r>
      <w:r w:rsidR="006E5F79">
        <w:rPr>
          <w:rFonts w:ascii="Jacobs Sans" w:hAnsi="Jacobs Sans"/>
          <w:b/>
          <w:sz w:val="22"/>
          <w:szCs w:val="22"/>
        </w:rPr>
        <w:t>.1.3</w:t>
      </w:r>
      <w:r w:rsidR="006E5F79">
        <w:rPr>
          <w:rFonts w:ascii="Jacobs Sans" w:hAnsi="Jacobs Sans"/>
          <w:b/>
          <w:sz w:val="22"/>
          <w:szCs w:val="22"/>
        </w:rPr>
        <w:tab/>
      </w:r>
      <w:r w:rsidR="00B94D06" w:rsidRPr="00D77390">
        <w:rPr>
          <w:rFonts w:ascii="Jacobs Sans" w:hAnsi="Jacobs Sans"/>
          <w:b/>
          <w:sz w:val="22"/>
          <w:szCs w:val="22"/>
        </w:rPr>
        <w:t>Byggeområde B 1</w:t>
      </w:r>
      <w:r w:rsidR="00B94D06">
        <w:rPr>
          <w:rFonts w:ascii="Jacobs Sans" w:hAnsi="Jacobs Sans"/>
          <w:b/>
          <w:sz w:val="22"/>
          <w:szCs w:val="22"/>
        </w:rPr>
        <w:t>0</w:t>
      </w:r>
    </w:p>
    <w:p w14:paraId="5A9AD99B" w14:textId="77777777" w:rsidR="00B94D06" w:rsidRPr="00A553CF" w:rsidRDefault="00B94D06" w:rsidP="00B94D06">
      <w:pPr>
        <w:pStyle w:val="Listeavsnitt"/>
        <w:numPr>
          <w:ilvl w:val="0"/>
          <w:numId w:val="37"/>
        </w:numPr>
        <w:rPr>
          <w:rFonts w:ascii="Jacobs Sans" w:hAnsi="Jacobs Sans"/>
          <w:sz w:val="22"/>
          <w:szCs w:val="22"/>
        </w:rPr>
      </w:pPr>
      <w:r w:rsidRPr="00A553CF">
        <w:rPr>
          <w:rFonts w:ascii="Jacobs Sans" w:hAnsi="Jacobs Sans"/>
          <w:sz w:val="22"/>
          <w:szCs w:val="22"/>
        </w:rPr>
        <w:t>Innenfor feltet B10 kan tiltak ikke skje før det respektive området inngår i en detaljregulering.</w:t>
      </w:r>
    </w:p>
    <w:p w14:paraId="019B0268" w14:textId="6872962D" w:rsidR="00B94D06" w:rsidRPr="00A553CF" w:rsidRDefault="00B94D06" w:rsidP="00B94D06">
      <w:pPr>
        <w:pStyle w:val="Listeavsnitt"/>
        <w:numPr>
          <w:ilvl w:val="0"/>
          <w:numId w:val="37"/>
        </w:numPr>
        <w:rPr>
          <w:rFonts w:ascii="Jacobs Sans" w:hAnsi="Jacobs Sans"/>
          <w:sz w:val="22"/>
          <w:szCs w:val="22"/>
        </w:rPr>
      </w:pPr>
      <w:r w:rsidRPr="00A553CF">
        <w:rPr>
          <w:rFonts w:ascii="Jacobs Sans" w:hAnsi="Jacobs Sans"/>
          <w:sz w:val="22"/>
          <w:szCs w:val="22"/>
        </w:rPr>
        <w:t>Det tillates ikke etablert direkteatkomst fra E6.</w:t>
      </w:r>
      <w:r w:rsidR="006A4714">
        <w:rPr>
          <w:rFonts w:ascii="Jacobs Sans" w:hAnsi="Jacobs Sans"/>
          <w:sz w:val="22"/>
          <w:szCs w:val="22"/>
        </w:rPr>
        <w:t xml:space="preserve"> </w:t>
      </w:r>
    </w:p>
    <w:p w14:paraId="16B458EB" w14:textId="4CD43795" w:rsidR="00BA0F75" w:rsidRPr="00BC61B4" w:rsidRDefault="00BA0F75" w:rsidP="00BC61B4">
      <w:pPr>
        <w:ind w:left="360"/>
        <w:rPr>
          <w:rFonts w:ascii="Jacobs Sans" w:hAnsi="Jacobs Sans"/>
          <w:sz w:val="22"/>
          <w:szCs w:val="22"/>
        </w:rPr>
      </w:pPr>
    </w:p>
    <w:p w14:paraId="58007852" w14:textId="6D26CF58" w:rsidR="00B94D06" w:rsidRPr="00B94D06" w:rsidRDefault="00B94D06" w:rsidP="00B94D06">
      <w:pPr>
        <w:rPr>
          <w:rFonts w:ascii="Jacobs Sans" w:hAnsi="Jacobs Sans"/>
          <w:sz w:val="22"/>
          <w:szCs w:val="22"/>
          <w:highlight w:val="yellow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3B619E">
        <w:rPr>
          <w:rFonts w:ascii="Jacobs Sans" w:hAnsi="Jacobs Sans"/>
          <w:b/>
          <w:sz w:val="22"/>
          <w:szCs w:val="22"/>
        </w:rPr>
        <w:t>3</w:t>
      </w:r>
      <w:r w:rsidRPr="00D77390">
        <w:rPr>
          <w:rFonts w:ascii="Jacobs Sans" w:hAnsi="Jacobs Sans"/>
          <w:b/>
          <w:sz w:val="22"/>
          <w:szCs w:val="22"/>
        </w:rPr>
        <w:t>.1.</w:t>
      </w:r>
      <w:r>
        <w:rPr>
          <w:rFonts w:ascii="Jacobs Sans" w:hAnsi="Jacobs Sans"/>
          <w:b/>
          <w:sz w:val="22"/>
          <w:szCs w:val="22"/>
        </w:rPr>
        <w:t>4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BC61B4">
        <w:rPr>
          <w:rFonts w:ascii="Jacobs Sans" w:hAnsi="Jacobs Sans"/>
          <w:b/>
          <w:sz w:val="22"/>
          <w:szCs w:val="22"/>
        </w:rPr>
        <w:t>Byggeområde B 1</w:t>
      </w:r>
      <w:r>
        <w:rPr>
          <w:rFonts w:ascii="Jacobs Sans" w:hAnsi="Jacobs Sans"/>
          <w:b/>
          <w:sz w:val="22"/>
          <w:szCs w:val="22"/>
        </w:rPr>
        <w:t>1</w:t>
      </w:r>
    </w:p>
    <w:p w14:paraId="781714AB" w14:textId="16646978" w:rsidR="000760FE" w:rsidRPr="00D77390" w:rsidRDefault="000760FE" w:rsidP="000760FE">
      <w:pPr>
        <w:pStyle w:val="Listeavsnitt"/>
        <w:numPr>
          <w:ilvl w:val="0"/>
          <w:numId w:val="39"/>
        </w:numPr>
        <w:rPr>
          <w:rFonts w:ascii="Jacobs Sans" w:hAnsi="Jacobs Sans"/>
          <w:sz w:val="22"/>
          <w:szCs w:val="22"/>
        </w:rPr>
      </w:pPr>
      <w:r w:rsidRPr="00C52816">
        <w:rPr>
          <w:rFonts w:ascii="Jacobs Sans" w:hAnsi="Jacobs Sans"/>
          <w:sz w:val="22"/>
          <w:szCs w:val="22"/>
        </w:rPr>
        <w:t>Innenfor</w:t>
      </w:r>
      <w:r w:rsidRPr="00D77390">
        <w:rPr>
          <w:rFonts w:ascii="Jacobs Sans" w:hAnsi="Jacobs Sans"/>
          <w:sz w:val="22"/>
          <w:szCs w:val="22"/>
        </w:rPr>
        <w:t xml:space="preserve"> område</w:t>
      </w:r>
      <w:r>
        <w:rPr>
          <w:rFonts w:ascii="Jacobs Sans" w:hAnsi="Jacobs Sans"/>
          <w:sz w:val="22"/>
          <w:szCs w:val="22"/>
        </w:rPr>
        <w:t>t</w:t>
      </w:r>
      <w:r w:rsidRPr="00D77390">
        <w:rPr>
          <w:rFonts w:ascii="Jacobs Sans" w:hAnsi="Jacobs Sans"/>
          <w:sz w:val="22"/>
          <w:szCs w:val="22"/>
        </w:rPr>
        <w:t xml:space="preserve"> skal </w:t>
      </w:r>
      <w:r w:rsidR="00B73325">
        <w:rPr>
          <w:rFonts w:ascii="Jacobs Sans" w:hAnsi="Jacobs Sans"/>
          <w:sz w:val="22"/>
          <w:szCs w:val="22"/>
        </w:rPr>
        <w:t>utnyttelsen være maks tillatt %</w:t>
      </w:r>
      <w:r w:rsidRPr="00D77390">
        <w:rPr>
          <w:rFonts w:ascii="Jacobs Sans" w:hAnsi="Jacobs Sans"/>
          <w:sz w:val="22"/>
          <w:szCs w:val="22"/>
        </w:rPr>
        <w:t xml:space="preserve"> </w:t>
      </w:r>
      <w:r w:rsidR="00B73325">
        <w:rPr>
          <w:rFonts w:ascii="Jacobs Sans" w:hAnsi="Jacobs Sans"/>
          <w:sz w:val="22"/>
          <w:szCs w:val="22"/>
        </w:rPr>
        <w:t>-</w:t>
      </w:r>
      <w:r w:rsidRPr="00D77390">
        <w:rPr>
          <w:rFonts w:ascii="Jacobs Sans" w:hAnsi="Jacobs Sans"/>
          <w:sz w:val="22"/>
          <w:szCs w:val="22"/>
        </w:rPr>
        <w:t xml:space="preserve">BYA = 35 %. </w:t>
      </w:r>
    </w:p>
    <w:p w14:paraId="2880DDE2" w14:textId="77777777" w:rsidR="000760FE" w:rsidRPr="00D77390" w:rsidRDefault="000760FE" w:rsidP="000760FE">
      <w:pPr>
        <w:pStyle w:val="Listeavsnitt"/>
        <w:numPr>
          <w:ilvl w:val="0"/>
          <w:numId w:val="39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Bygning kan oppføres med gesimshøyde maks 7 m fra laveste planerte terrengnivå ved huset. Takfall skal være 25-40 grader.</w:t>
      </w:r>
    </w:p>
    <w:p w14:paraId="0A0F614B" w14:textId="77777777" w:rsidR="00B94D06" w:rsidRPr="00A553CF" w:rsidRDefault="00B94D06" w:rsidP="00B94D06">
      <w:pPr>
        <w:pStyle w:val="Listeavsnitt"/>
        <w:numPr>
          <w:ilvl w:val="0"/>
          <w:numId w:val="39"/>
        </w:numPr>
        <w:rPr>
          <w:rFonts w:ascii="Jacobs Sans" w:hAnsi="Jacobs Sans"/>
          <w:sz w:val="22"/>
          <w:szCs w:val="22"/>
        </w:rPr>
      </w:pPr>
      <w:r w:rsidRPr="00A553CF">
        <w:rPr>
          <w:rFonts w:ascii="Jacobs Sans" w:hAnsi="Jacobs Sans"/>
          <w:sz w:val="22"/>
          <w:szCs w:val="22"/>
        </w:rPr>
        <w:t>Det tillates ikke etablert direkteatkomst fra E6.</w:t>
      </w:r>
    </w:p>
    <w:p w14:paraId="23294E30" w14:textId="77777777" w:rsidR="00A553CF" w:rsidRPr="0034624D" w:rsidRDefault="00A553CF" w:rsidP="00A553CF">
      <w:pPr>
        <w:pStyle w:val="Listeavsnitt"/>
        <w:numPr>
          <w:ilvl w:val="0"/>
          <w:numId w:val="39"/>
        </w:numPr>
        <w:rPr>
          <w:rFonts w:ascii="Jacobs Sans" w:hAnsi="Jacobs Sans"/>
          <w:sz w:val="22"/>
          <w:szCs w:val="22"/>
        </w:rPr>
      </w:pPr>
      <w:r w:rsidRPr="008D416D">
        <w:rPr>
          <w:rFonts w:ascii="Jacobs Sans" w:hAnsi="Jacobs Sans"/>
          <w:sz w:val="22"/>
          <w:szCs w:val="22"/>
        </w:rPr>
        <w:t>Før det gis</w:t>
      </w:r>
      <w:r>
        <w:rPr>
          <w:rFonts w:ascii="Jacobs Sans" w:hAnsi="Jacobs Sans"/>
          <w:sz w:val="22"/>
          <w:szCs w:val="22"/>
        </w:rPr>
        <w:t xml:space="preserve"> tillatelse til tiltak i området, skal det dokumenteres </w:t>
      </w:r>
      <w:r w:rsidRPr="008D416D">
        <w:rPr>
          <w:rFonts w:ascii="Jacobs Sans" w:hAnsi="Jacobs Sans"/>
          <w:sz w:val="22"/>
          <w:szCs w:val="22"/>
        </w:rPr>
        <w:t>at støygrensene i departementets retningslinjer for støy T-1442/2012 blir tilfredsstilt.</w:t>
      </w:r>
    </w:p>
    <w:p w14:paraId="3B53DE82" w14:textId="77777777" w:rsidR="00B94D06" w:rsidRDefault="00B94D06" w:rsidP="00B94D06">
      <w:pPr>
        <w:pStyle w:val="Listeavsnitt"/>
        <w:numPr>
          <w:ilvl w:val="0"/>
          <w:numId w:val="39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Alle boenheter skal ha støynivå mindre enn Lden 55 dB på uteplass og utenfor rom til støyfølsom bruk. Utenfor soverom skal maksimalt støynivå i nattperioden (23-07) ikke overstige L5AF 70 d. Krav til innendørs støynivå skal være tilfredsstilt med de krav til luftskifte/ventilasjon som følger av teknisk forskrift. </w:t>
      </w:r>
    </w:p>
    <w:p w14:paraId="784845AA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75E1E4E6" w14:textId="56EBAB37" w:rsidR="004F0C08" w:rsidRPr="00FC6F48" w:rsidRDefault="004F0C08" w:rsidP="00FC6F48">
      <w:pPr>
        <w:tabs>
          <w:tab w:val="left" w:pos="709"/>
        </w:tabs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3B619E">
        <w:rPr>
          <w:rFonts w:ascii="Jacobs Sans" w:hAnsi="Jacobs Sans"/>
          <w:b/>
          <w:sz w:val="22"/>
          <w:szCs w:val="22"/>
        </w:rPr>
        <w:t>3</w:t>
      </w:r>
      <w:r w:rsidRPr="00D77390">
        <w:rPr>
          <w:rFonts w:ascii="Jacobs Sans" w:hAnsi="Jacobs Sans"/>
          <w:b/>
          <w:sz w:val="22"/>
          <w:szCs w:val="22"/>
        </w:rPr>
        <w:t>.1.</w:t>
      </w:r>
      <w:r w:rsidR="00B94D06">
        <w:rPr>
          <w:rFonts w:ascii="Jacobs Sans" w:hAnsi="Jacobs Sans"/>
          <w:b/>
          <w:sz w:val="22"/>
          <w:szCs w:val="22"/>
        </w:rPr>
        <w:t>5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Byggeområde B 12</w:t>
      </w:r>
    </w:p>
    <w:p w14:paraId="7A6C5824" w14:textId="77777777" w:rsidR="00E875C0" w:rsidRPr="00D77390" w:rsidRDefault="004F0C08" w:rsidP="004F0C08">
      <w:pPr>
        <w:pStyle w:val="Listeavsnitt"/>
        <w:numPr>
          <w:ilvl w:val="0"/>
          <w:numId w:val="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Boligbebyggelse bør fortrinnsvis oppfø</w:t>
      </w:r>
      <w:r w:rsidR="00E875C0" w:rsidRPr="00D77390">
        <w:rPr>
          <w:rFonts w:ascii="Jacobs Sans" w:hAnsi="Jacobs Sans"/>
          <w:sz w:val="22"/>
          <w:szCs w:val="22"/>
        </w:rPr>
        <w:t xml:space="preserve">res som kjedebebyggelse og kan </w:t>
      </w:r>
      <w:r w:rsidRPr="00D77390">
        <w:rPr>
          <w:rFonts w:ascii="Jacobs Sans" w:hAnsi="Jacobs Sans"/>
          <w:sz w:val="22"/>
          <w:szCs w:val="22"/>
        </w:rPr>
        <w:t>oppføre</w:t>
      </w:r>
      <w:r w:rsidR="00E875C0" w:rsidRPr="00D77390">
        <w:rPr>
          <w:rFonts w:ascii="Jacobs Sans" w:hAnsi="Jacobs Sans"/>
          <w:sz w:val="22"/>
          <w:szCs w:val="22"/>
        </w:rPr>
        <w:t xml:space="preserve">s med gesimshøyde </w:t>
      </w:r>
      <w:r w:rsidRPr="00D77390">
        <w:rPr>
          <w:rFonts w:ascii="Jacobs Sans" w:hAnsi="Jacobs Sans"/>
          <w:sz w:val="22"/>
          <w:szCs w:val="22"/>
        </w:rPr>
        <w:t>maks 7</w:t>
      </w:r>
      <w:r w:rsidR="00E875C0" w:rsidRPr="00D77390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m fra gjennomsnittlig planert terrengnivå ved huset.</w:t>
      </w:r>
      <w:r w:rsidR="00E875C0" w:rsidRPr="00D77390">
        <w:rPr>
          <w:rFonts w:ascii="Jacobs Sans" w:hAnsi="Jacobs Sans"/>
          <w:sz w:val="22"/>
          <w:szCs w:val="22"/>
        </w:rPr>
        <w:t xml:space="preserve"> </w:t>
      </w:r>
    </w:p>
    <w:p w14:paraId="56F2E037" w14:textId="54882742" w:rsidR="00E875C0" w:rsidRDefault="004F0C08" w:rsidP="004F0C08">
      <w:pPr>
        <w:pStyle w:val="Listeavsnitt"/>
        <w:numPr>
          <w:ilvl w:val="0"/>
          <w:numId w:val="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Innenfor området skal utnyttelsen være maks tillatt % -BYA = 35 %. </w:t>
      </w:r>
    </w:p>
    <w:p w14:paraId="1DE72284" w14:textId="77777777" w:rsidR="003D5397" w:rsidRPr="0034624D" w:rsidRDefault="003D5397" w:rsidP="003D5397">
      <w:pPr>
        <w:pStyle w:val="Listeavsnitt"/>
        <w:numPr>
          <w:ilvl w:val="0"/>
          <w:numId w:val="5"/>
        </w:numPr>
        <w:rPr>
          <w:rFonts w:ascii="Jacobs Sans" w:hAnsi="Jacobs Sans"/>
          <w:sz w:val="22"/>
          <w:szCs w:val="22"/>
        </w:rPr>
      </w:pPr>
      <w:r w:rsidRPr="008D416D">
        <w:rPr>
          <w:rFonts w:ascii="Jacobs Sans" w:hAnsi="Jacobs Sans"/>
          <w:sz w:val="22"/>
          <w:szCs w:val="22"/>
        </w:rPr>
        <w:t>Før det gis</w:t>
      </w:r>
      <w:r>
        <w:rPr>
          <w:rFonts w:ascii="Jacobs Sans" w:hAnsi="Jacobs Sans"/>
          <w:sz w:val="22"/>
          <w:szCs w:val="22"/>
        </w:rPr>
        <w:t xml:space="preserve"> tillatelse til tiltak i området, skal det dokumenteres </w:t>
      </w:r>
      <w:r w:rsidRPr="008D416D">
        <w:rPr>
          <w:rFonts w:ascii="Jacobs Sans" w:hAnsi="Jacobs Sans"/>
          <w:sz w:val="22"/>
          <w:szCs w:val="22"/>
        </w:rPr>
        <w:t>at støygrensene i departementets retningslinjer for støy T-1442/2012 blir tilfredsstilt.</w:t>
      </w:r>
    </w:p>
    <w:p w14:paraId="74BC3B5D" w14:textId="77777777" w:rsidR="00FC6F48" w:rsidRDefault="00075CC3" w:rsidP="00FC6F48">
      <w:pPr>
        <w:pStyle w:val="Listeavsnitt"/>
        <w:numPr>
          <w:ilvl w:val="0"/>
          <w:numId w:val="5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Alle boenheter skal ha støynivå mindre enn Lden 55 dB på uteplass og utenfor rom til støyfølsom bruk. Utenfor soverom skal maksimalt støynivå i nattperioden (23-07) ikke overstige L5AF 70 d. Krav til innendørs støynivå skal være tilfredsstilt med de krav til luftskifte/ventilasjon som følger av teknisk forskrift. </w:t>
      </w:r>
    </w:p>
    <w:p w14:paraId="76594CFB" w14:textId="77777777" w:rsidR="00FC6F48" w:rsidRDefault="00702185" w:rsidP="00FC6F48">
      <w:pPr>
        <w:pStyle w:val="Listeavsnitt"/>
        <w:numPr>
          <w:ilvl w:val="0"/>
          <w:numId w:val="5"/>
        </w:numPr>
        <w:rPr>
          <w:rFonts w:ascii="Jacobs Sans" w:hAnsi="Jacobs Sans"/>
          <w:sz w:val="22"/>
          <w:szCs w:val="22"/>
        </w:rPr>
      </w:pPr>
      <w:r w:rsidRPr="00FC6F48">
        <w:rPr>
          <w:rFonts w:ascii="Jacobs Sans" w:hAnsi="Jacobs Sans"/>
          <w:sz w:val="22"/>
          <w:szCs w:val="22"/>
        </w:rPr>
        <w:t xml:space="preserve">Kommunen kan kreve at det legges fram forslag til situasjons-/tomtedelingsplan for byggeområdet, av den første som fremmer søknad. </w:t>
      </w:r>
    </w:p>
    <w:p w14:paraId="01B0F9BB" w14:textId="5AEB30C5" w:rsidR="00702185" w:rsidRPr="00FC6F48" w:rsidRDefault="00702185" w:rsidP="00FC6F48">
      <w:pPr>
        <w:pStyle w:val="Listeavsnitt"/>
        <w:numPr>
          <w:ilvl w:val="0"/>
          <w:numId w:val="5"/>
        </w:numPr>
        <w:rPr>
          <w:rFonts w:ascii="Jacobs Sans" w:hAnsi="Jacobs Sans"/>
          <w:sz w:val="22"/>
          <w:szCs w:val="22"/>
        </w:rPr>
      </w:pPr>
      <w:r w:rsidRPr="00FC6F48">
        <w:rPr>
          <w:rFonts w:ascii="Jacobs Sans" w:hAnsi="Jacobs Sans"/>
          <w:sz w:val="22"/>
          <w:szCs w:val="22"/>
        </w:rPr>
        <w:t>For hver boenhet skal det avsettes 3 bilplasser. I tilfelle fellesparkering/-garasje kreves 1,5 bilplass pr. bolig.</w:t>
      </w:r>
    </w:p>
    <w:p w14:paraId="3F3F0729" w14:textId="00A6C915" w:rsidR="004F0C08" w:rsidRPr="00D77390" w:rsidRDefault="004F0C08" w:rsidP="00FC6F48">
      <w:pPr>
        <w:pStyle w:val="Listeavsnitt"/>
        <w:numPr>
          <w:ilvl w:val="0"/>
          <w:numId w:val="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lastRenderedPageBreak/>
        <w:t>Garasje på privat tom</w:t>
      </w:r>
      <w:r w:rsidR="00E875C0" w:rsidRPr="00D77390">
        <w:rPr>
          <w:rFonts w:ascii="Jacobs Sans" w:hAnsi="Jacobs Sans"/>
          <w:sz w:val="22"/>
          <w:szCs w:val="22"/>
        </w:rPr>
        <w:t xml:space="preserve">t kan oppføres med gesimshøyde </w:t>
      </w:r>
      <w:r w:rsidRPr="00D77390">
        <w:rPr>
          <w:rFonts w:ascii="Jacobs Sans" w:hAnsi="Jacobs Sans"/>
          <w:sz w:val="22"/>
          <w:szCs w:val="22"/>
        </w:rPr>
        <w:t>maks 3</w:t>
      </w:r>
      <w:r w:rsidR="00E875C0" w:rsidRPr="00D77390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m fra planert terrengnivå ved port, med grunnflate ikke over 50 m</w:t>
      </w:r>
      <w:r w:rsidRPr="00D77390">
        <w:rPr>
          <w:rFonts w:ascii="Jacobs Sans" w:hAnsi="Jacobs Sans"/>
          <w:sz w:val="22"/>
          <w:szCs w:val="22"/>
          <w:vertAlign w:val="superscript"/>
        </w:rPr>
        <w:t>2</w:t>
      </w:r>
      <w:r w:rsidRPr="00D77390">
        <w:rPr>
          <w:rFonts w:ascii="Jacobs Sans" w:hAnsi="Jacobs Sans"/>
          <w:sz w:val="22"/>
          <w:szCs w:val="22"/>
        </w:rPr>
        <w:t>.  Garasjen skal være tilpasset bolighuset med hensyn til materiale, form og farge.</w:t>
      </w:r>
    </w:p>
    <w:p w14:paraId="00653A18" w14:textId="77777777" w:rsidR="00E875C0" w:rsidRPr="00D77390" w:rsidRDefault="00E875C0" w:rsidP="00E875C0">
      <w:pPr>
        <w:rPr>
          <w:rFonts w:ascii="Jacobs Sans" w:hAnsi="Jacobs Sans"/>
          <w:b/>
          <w:sz w:val="22"/>
          <w:szCs w:val="22"/>
        </w:rPr>
      </w:pPr>
    </w:p>
    <w:p w14:paraId="5373790D" w14:textId="77777777" w:rsidR="000613B5" w:rsidRDefault="000613B5" w:rsidP="00E875C0">
      <w:pPr>
        <w:rPr>
          <w:rFonts w:ascii="Jacobs Sans" w:hAnsi="Jacobs Sans"/>
          <w:b/>
          <w:sz w:val="22"/>
          <w:szCs w:val="22"/>
        </w:rPr>
      </w:pPr>
    </w:p>
    <w:p w14:paraId="53DFF342" w14:textId="5669B083" w:rsidR="00E875C0" w:rsidRPr="00D77390" w:rsidRDefault="00E875C0" w:rsidP="00E875C0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3B619E">
        <w:rPr>
          <w:rFonts w:ascii="Jacobs Sans" w:hAnsi="Jacobs Sans"/>
          <w:b/>
          <w:sz w:val="22"/>
          <w:szCs w:val="22"/>
        </w:rPr>
        <w:t>3</w:t>
      </w:r>
      <w:r w:rsidRPr="00D77390">
        <w:rPr>
          <w:rFonts w:ascii="Jacobs Sans" w:hAnsi="Jacobs Sans"/>
          <w:b/>
          <w:sz w:val="22"/>
          <w:szCs w:val="22"/>
        </w:rPr>
        <w:t>.1.</w:t>
      </w:r>
      <w:r w:rsidR="00BA0F75">
        <w:rPr>
          <w:rFonts w:ascii="Jacobs Sans" w:hAnsi="Jacobs Sans"/>
          <w:b/>
          <w:sz w:val="22"/>
          <w:szCs w:val="22"/>
        </w:rPr>
        <w:t>5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Byggeområde B 17</w:t>
      </w:r>
    </w:p>
    <w:p w14:paraId="197CD02C" w14:textId="743DE8A2" w:rsidR="00E875C0" w:rsidRDefault="00504B28" w:rsidP="0034624D">
      <w:pPr>
        <w:pStyle w:val="Listeavsnitt"/>
        <w:numPr>
          <w:ilvl w:val="0"/>
          <w:numId w:val="34"/>
        </w:numPr>
        <w:rPr>
          <w:rFonts w:ascii="Jacobs Sans" w:hAnsi="Jacobs Sans"/>
          <w:sz w:val="22"/>
          <w:szCs w:val="22"/>
        </w:rPr>
      </w:pPr>
      <w:r w:rsidRPr="0034624D">
        <w:rPr>
          <w:rFonts w:ascii="Jacobs Sans" w:hAnsi="Jacobs Sans"/>
          <w:sz w:val="22"/>
          <w:szCs w:val="22"/>
        </w:rPr>
        <w:t>Innenfor feltet B17 kan tiltak ikke skje før det respektive området inngår i en detaljregulering.</w:t>
      </w:r>
    </w:p>
    <w:p w14:paraId="0557E119" w14:textId="77777777" w:rsidR="00B94D06" w:rsidRDefault="00B94D06" w:rsidP="004F0C08">
      <w:pPr>
        <w:rPr>
          <w:rFonts w:ascii="Jacobs Sans" w:hAnsi="Jacobs Sans"/>
          <w:b/>
          <w:sz w:val="22"/>
          <w:szCs w:val="22"/>
        </w:rPr>
      </w:pPr>
    </w:p>
    <w:p w14:paraId="40D5A212" w14:textId="04792198" w:rsidR="004F0C08" w:rsidRPr="00FC6F48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3B619E">
        <w:rPr>
          <w:rFonts w:ascii="Jacobs Sans" w:hAnsi="Jacobs Sans"/>
          <w:b/>
          <w:sz w:val="22"/>
          <w:szCs w:val="22"/>
        </w:rPr>
        <w:t>3</w:t>
      </w:r>
      <w:r w:rsidRPr="00D77390">
        <w:rPr>
          <w:rFonts w:ascii="Jacobs Sans" w:hAnsi="Jacobs Sans"/>
          <w:b/>
          <w:sz w:val="22"/>
          <w:szCs w:val="22"/>
        </w:rPr>
        <w:t>.2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Sentrumsformål BS</w:t>
      </w:r>
    </w:p>
    <w:p w14:paraId="3C77ED91" w14:textId="77777777" w:rsidR="004F0C08" w:rsidRPr="00D77390" w:rsidRDefault="004F0C08" w:rsidP="00E875C0">
      <w:pPr>
        <w:pStyle w:val="Listeavsnitt"/>
        <w:numPr>
          <w:ilvl w:val="0"/>
          <w:numId w:val="8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 formålet tillates forretning, offentlig og privat tjenesteyting, næring og bolig.  Det tillates ikke industri/lager og annen virksomhet som krever store utendørs lager- og  transportareal.   </w:t>
      </w:r>
    </w:p>
    <w:p w14:paraId="6EF5BC31" w14:textId="7970A335" w:rsidR="004F0C08" w:rsidRPr="00D77390" w:rsidRDefault="004F0C08" w:rsidP="004F0C08">
      <w:pPr>
        <w:pStyle w:val="Listeavsnitt"/>
        <w:numPr>
          <w:ilvl w:val="0"/>
          <w:numId w:val="8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Kommunen kan forby virksomhet som etter rimelig skjønn er sjenerende for de omboende, eller til ulempe for den offentlige ferdsel.  Vedtak etter denne bestemmelsen kan påklages.</w:t>
      </w:r>
    </w:p>
    <w:p w14:paraId="440C4FC2" w14:textId="77777777" w:rsidR="00E875C0" w:rsidRPr="00D77390" w:rsidRDefault="004F0C08" w:rsidP="004F0C08">
      <w:pPr>
        <w:pStyle w:val="Listeavsnitt"/>
        <w:numPr>
          <w:ilvl w:val="0"/>
          <w:numId w:val="8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 området kan anlegges kjøre- og gangareal, parkeringsplasser, oppholdsplasser og beplantninger.  </w:t>
      </w:r>
    </w:p>
    <w:p w14:paraId="3CA8A0FB" w14:textId="29293CD3" w:rsidR="00E875C0" w:rsidRPr="00D77390" w:rsidRDefault="00160620" w:rsidP="004F0C08">
      <w:pPr>
        <w:pStyle w:val="Listeavsnitt"/>
        <w:numPr>
          <w:ilvl w:val="0"/>
          <w:numId w:val="8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Innenfor området skal utnyttelsen være maks tillatt % -BYA =</w:t>
      </w:r>
      <w:r w:rsidR="004F0C08" w:rsidRPr="00D77390">
        <w:rPr>
          <w:rFonts w:ascii="Jacobs Sans" w:hAnsi="Jacobs Sans"/>
          <w:sz w:val="22"/>
          <w:szCs w:val="22"/>
        </w:rPr>
        <w:t xml:space="preserve"> 50 %.</w:t>
      </w:r>
    </w:p>
    <w:p w14:paraId="3ADCFD4A" w14:textId="77777777" w:rsidR="00E875C0" w:rsidRPr="00D77390" w:rsidRDefault="004F0C08" w:rsidP="004F0C08">
      <w:pPr>
        <w:pStyle w:val="Listeavsnitt"/>
        <w:numPr>
          <w:ilvl w:val="0"/>
          <w:numId w:val="8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Det kan tillates flate tak eller saltak.  Skrå tak skal ikke ha under 25 graders fall, og skal ellers være harmonisert med omgivelsene. </w:t>
      </w:r>
    </w:p>
    <w:p w14:paraId="31D01A4F" w14:textId="434447E7" w:rsidR="004F0C08" w:rsidRPr="00D77390" w:rsidRDefault="004F0C08" w:rsidP="004F0C08">
      <w:pPr>
        <w:pStyle w:val="Listeavsnitt"/>
        <w:numPr>
          <w:ilvl w:val="0"/>
          <w:numId w:val="8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Bygning kan oppføres med gesimshøyde  maks  11</w:t>
      </w:r>
      <w:r w:rsidR="00E875C0" w:rsidRPr="00D77390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 xml:space="preserve">m fra </w:t>
      </w:r>
      <w:r w:rsidR="00E875C0" w:rsidRPr="00D77390">
        <w:rPr>
          <w:rFonts w:ascii="Jacobs Sans" w:hAnsi="Jacobs Sans"/>
          <w:sz w:val="22"/>
          <w:szCs w:val="22"/>
        </w:rPr>
        <w:t>gjennomsnittlig</w:t>
      </w:r>
      <w:r w:rsidRPr="00D77390">
        <w:rPr>
          <w:rFonts w:ascii="Jacobs Sans" w:hAnsi="Jacobs Sans"/>
          <w:sz w:val="22"/>
          <w:szCs w:val="22"/>
        </w:rPr>
        <w:t xml:space="preserve"> planert terrengnivå ved huset.  Deler av bygning over dette nivået skal være tilbaketrukket min. 3</w:t>
      </w:r>
      <w:r w:rsidR="00E875C0" w:rsidRPr="00D77390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m fra gesims.</w:t>
      </w:r>
    </w:p>
    <w:p w14:paraId="196A5F62" w14:textId="77777777" w:rsidR="00F26021" w:rsidRPr="00D77390" w:rsidRDefault="00F26021" w:rsidP="004F0C08">
      <w:pPr>
        <w:rPr>
          <w:rFonts w:ascii="Jacobs Sans" w:hAnsi="Jacobs Sans"/>
          <w:b/>
          <w:sz w:val="22"/>
          <w:szCs w:val="22"/>
        </w:rPr>
      </w:pPr>
    </w:p>
    <w:p w14:paraId="1F4E8532" w14:textId="77777777" w:rsidR="003F1004" w:rsidRDefault="003F1004" w:rsidP="004F0C08">
      <w:pPr>
        <w:rPr>
          <w:rFonts w:ascii="Jacobs Sans" w:hAnsi="Jacobs Sans"/>
          <w:b/>
          <w:sz w:val="22"/>
          <w:szCs w:val="22"/>
        </w:rPr>
      </w:pPr>
    </w:p>
    <w:p w14:paraId="7E3A57BF" w14:textId="749800D3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3.3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 xml:space="preserve">Offentlig eller privat tjenesteyting  </w:t>
      </w:r>
    </w:p>
    <w:p w14:paraId="2D873678" w14:textId="77777777" w:rsidR="00E875C0" w:rsidRPr="00D77390" w:rsidRDefault="00E875C0" w:rsidP="004F0C08">
      <w:pPr>
        <w:rPr>
          <w:rFonts w:ascii="Jacobs Sans" w:hAnsi="Jacobs Sans"/>
          <w:sz w:val="22"/>
          <w:szCs w:val="22"/>
        </w:rPr>
      </w:pPr>
    </w:p>
    <w:p w14:paraId="325FA802" w14:textId="2E0F222D" w:rsidR="00A553CF" w:rsidRPr="005C548D" w:rsidRDefault="00A553CF" w:rsidP="00A553CF">
      <w:pPr>
        <w:rPr>
          <w:rFonts w:ascii="Jacobs Sans" w:hAnsi="Jacobs Sans"/>
          <w:b/>
          <w:color w:val="FF0000"/>
          <w:sz w:val="22"/>
          <w:szCs w:val="22"/>
        </w:rPr>
      </w:pPr>
      <w:r w:rsidRPr="003F1004">
        <w:rPr>
          <w:rFonts w:ascii="Jacobs Sans" w:hAnsi="Jacobs Sans"/>
          <w:b/>
          <w:sz w:val="22"/>
          <w:szCs w:val="22"/>
        </w:rPr>
        <w:t>§ 3.3.1</w:t>
      </w:r>
      <w:r w:rsidRPr="003F1004">
        <w:rPr>
          <w:rFonts w:ascii="Jacobs Sans" w:hAnsi="Jacobs Sans"/>
          <w:b/>
          <w:sz w:val="22"/>
          <w:szCs w:val="22"/>
        </w:rPr>
        <w:tab/>
        <w:t>Offentlig eller privat tjenesteyting BOP</w:t>
      </w:r>
      <w:r w:rsidR="005C548D" w:rsidRPr="003F1004">
        <w:rPr>
          <w:rFonts w:ascii="Jacobs Sans" w:hAnsi="Jacobs Sans"/>
          <w:b/>
          <w:sz w:val="22"/>
          <w:szCs w:val="22"/>
        </w:rPr>
        <w:t>1</w:t>
      </w:r>
      <w:r w:rsidRPr="003F1004">
        <w:rPr>
          <w:rFonts w:ascii="Jacobs Sans" w:hAnsi="Jacobs Sans"/>
          <w:b/>
          <w:sz w:val="22"/>
          <w:szCs w:val="22"/>
        </w:rPr>
        <w:t xml:space="preserve"> </w:t>
      </w:r>
    </w:p>
    <w:p w14:paraId="1112432A" w14:textId="67A6C89F" w:rsidR="00160620" w:rsidRPr="003755AD" w:rsidRDefault="004F0C08" w:rsidP="003755AD">
      <w:pPr>
        <w:pStyle w:val="Listeavsnitt"/>
        <w:numPr>
          <w:ilvl w:val="0"/>
          <w:numId w:val="10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 formålet tillates forsamlingslokale. </w:t>
      </w:r>
      <w:r w:rsidR="003755AD">
        <w:rPr>
          <w:rFonts w:ascii="Jacobs Sans" w:hAnsi="Jacobs Sans"/>
          <w:sz w:val="22"/>
          <w:szCs w:val="22"/>
        </w:rPr>
        <w:t xml:space="preserve"> </w:t>
      </w:r>
      <w:r w:rsidRPr="003755AD">
        <w:rPr>
          <w:rFonts w:ascii="Jacobs Sans" w:hAnsi="Jacobs Sans"/>
          <w:sz w:val="22"/>
          <w:szCs w:val="22"/>
        </w:rPr>
        <w:t xml:space="preserve">Det tillates ikke undervisning, barnehage, administrasjon. </w:t>
      </w:r>
    </w:p>
    <w:p w14:paraId="54A4EAAD" w14:textId="05C7FD3B" w:rsidR="007D1C6F" w:rsidRPr="009E7A04" w:rsidRDefault="007D1C6F" w:rsidP="007D1C6F">
      <w:pPr>
        <w:pStyle w:val="Listeavsnitt"/>
        <w:numPr>
          <w:ilvl w:val="0"/>
          <w:numId w:val="10"/>
        </w:numPr>
        <w:rPr>
          <w:rFonts w:ascii="Jacobs Sans" w:hAnsi="Jacobs Sans"/>
          <w:sz w:val="22"/>
          <w:szCs w:val="22"/>
        </w:rPr>
      </w:pPr>
      <w:r w:rsidRPr="009E7A04">
        <w:rPr>
          <w:rFonts w:ascii="Jacobs Sans" w:hAnsi="Jacobs Sans"/>
          <w:sz w:val="22"/>
          <w:szCs w:val="22"/>
        </w:rPr>
        <w:t xml:space="preserve">Innenfor området skal utnyttelsen være følgende maks tillatt % -BYA = 25 %.    </w:t>
      </w:r>
    </w:p>
    <w:p w14:paraId="0007ECC3" w14:textId="1750331A" w:rsidR="00A86E95" w:rsidRPr="009E7A04" w:rsidRDefault="00CB0A3F" w:rsidP="00160620">
      <w:pPr>
        <w:pStyle w:val="Listeavsnitt"/>
        <w:numPr>
          <w:ilvl w:val="0"/>
          <w:numId w:val="10"/>
        </w:numPr>
        <w:rPr>
          <w:rFonts w:ascii="Jacobs Sans" w:hAnsi="Jacobs Sans"/>
          <w:sz w:val="22"/>
          <w:szCs w:val="22"/>
        </w:rPr>
      </w:pPr>
      <w:r w:rsidRPr="009E7A04">
        <w:rPr>
          <w:rFonts w:ascii="Jacobs Sans" w:hAnsi="Jacobs Sans"/>
          <w:sz w:val="22"/>
          <w:szCs w:val="22"/>
        </w:rPr>
        <w:t>B</w:t>
      </w:r>
      <w:r w:rsidR="009E7A04" w:rsidRPr="009E7A04">
        <w:rPr>
          <w:rFonts w:ascii="Jacobs Sans" w:hAnsi="Jacobs Sans"/>
          <w:sz w:val="22"/>
          <w:szCs w:val="22"/>
        </w:rPr>
        <w:t>ebyggelse</w:t>
      </w:r>
      <w:r w:rsidRPr="009E7A04">
        <w:rPr>
          <w:rFonts w:ascii="Jacobs Sans" w:hAnsi="Jacobs Sans"/>
          <w:sz w:val="22"/>
          <w:szCs w:val="22"/>
        </w:rPr>
        <w:t xml:space="preserve"> kan tillates oppført med gesimshøyde maks 7 m fra lav</w:t>
      </w:r>
      <w:r w:rsidR="00A86E95" w:rsidRPr="009E7A04">
        <w:rPr>
          <w:rFonts w:ascii="Jacobs Sans" w:hAnsi="Jacobs Sans"/>
          <w:sz w:val="22"/>
          <w:szCs w:val="22"/>
        </w:rPr>
        <w:t>este planert terreng ved huset.</w:t>
      </w:r>
    </w:p>
    <w:p w14:paraId="0A9EAC79" w14:textId="0B6AE7E2" w:rsidR="00FF296C" w:rsidRDefault="00FF296C" w:rsidP="00FF296C">
      <w:pPr>
        <w:pStyle w:val="Listeavsnitt"/>
        <w:numPr>
          <w:ilvl w:val="0"/>
          <w:numId w:val="10"/>
        </w:numPr>
        <w:rPr>
          <w:rFonts w:ascii="Jacobs Sans" w:hAnsi="Jacobs Sans"/>
          <w:sz w:val="22"/>
          <w:szCs w:val="22"/>
        </w:rPr>
      </w:pPr>
      <w:r w:rsidRPr="00FF296C">
        <w:rPr>
          <w:rFonts w:ascii="Jacobs Sans" w:hAnsi="Jacobs Sans"/>
          <w:sz w:val="22"/>
          <w:szCs w:val="22"/>
        </w:rPr>
        <w:t>Området tillates ikke planert utenfor byggegrensene</w:t>
      </w:r>
      <w:r w:rsidR="003F1004">
        <w:rPr>
          <w:rFonts w:ascii="Jacobs Sans" w:hAnsi="Jacobs Sans"/>
          <w:sz w:val="22"/>
          <w:szCs w:val="22"/>
        </w:rPr>
        <w:t xml:space="preserve"> = 4m</w:t>
      </w:r>
      <w:r w:rsidRPr="00FF296C">
        <w:rPr>
          <w:rFonts w:ascii="Jacobs Sans" w:hAnsi="Jacobs Sans"/>
          <w:sz w:val="22"/>
          <w:szCs w:val="22"/>
        </w:rPr>
        <w:t>. Bekkene skal ikke berøres av planering eller anlegg. Planering eller legging av fast dekke, herunder overvannsløsning, er søknadspliktig</w:t>
      </w:r>
      <w:r w:rsidR="003F1004">
        <w:rPr>
          <w:rFonts w:ascii="Jacobs Sans" w:hAnsi="Jacobs Sans"/>
          <w:sz w:val="22"/>
          <w:szCs w:val="22"/>
        </w:rPr>
        <w:t>.</w:t>
      </w:r>
    </w:p>
    <w:p w14:paraId="66631DEF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0AAE6437" w14:textId="69822C6F" w:rsidR="00160620" w:rsidRPr="00D77390" w:rsidRDefault="005C548D" w:rsidP="004F0C08">
      <w:pPr>
        <w:rPr>
          <w:rFonts w:ascii="Jacobs Sans" w:hAnsi="Jacobs Sans"/>
          <w:i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>
        <w:rPr>
          <w:rFonts w:ascii="Jacobs Sans" w:hAnsi="Jacobs Sans"/>
          <w:b/>
          <w:sz w:val="22"/>
          <w:szCs w:val="22"/>
        </w:rPr>
        <w:t>3.3.2 Undervisning BU</w:t>
      </w:r>
    </w:p>
    <w:p w14:paraId="158035F8" w14:textId="77777777" w:rsidR="00160620" w:rsidRPr="00D77390" w:rsidRDefault="00160620" w:rsidP="00160620">
      <w:pPr>
        <w:pStyle w:val="Listeavsnitt"/>
        <w:numPr>
          <w:ilvl w:val="0"/>
          <w:numId w:val="11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Innen formålet tillates skole og barnehage med tilhørende uteoppholdsarealer og parkering.</w:t>
      </w:r>
    </w:p>
    <w:p w14:paraId="2689AC94" w14:textId="0989130C" w:rsidR="00160620" w:rsidRDefault="00160620" w:rsidP="004F0C08">
      <w:pPr>
        <w:pStyle w:val="Listeavsnitt"/>
        <w:numPr>
          <w:ilvl w:val="0"/>
          <w:numId w:val="11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Parkering for formålet kan opparbeides innen </w:t>
      </w:r>
      <w:proofErr w:type="spellStart"/>
      <w:r w:rsidRPr="00D77390">
        <w:rPr>
          <w:rFonts w:ascii="Jacobs Sans" w:hAnsi="Jacobs Sans"/>
          <w:sz w:val="22"/>
          <w:szCs w:val="22"/>
        </w:rPr>
        <w:t>o_SPP</w:t>
      </w:r>
      <w:proofErr w:type="spellEnd"/>
      <w:r w:rsidRPr="00D77390">
        <w:rPr>
          <w:rFonts w:ascii="Jacobs Sans" w:hAnsi="Jacobs Sans"/>
          <w:sz w:val="22"/>
          <w:szCs w:val="22"/>
        </w:rPr>
        <w:t>.</w:t>
      </w:r>
    </w:p>
    <w:p w14:paraId="6AAC7B5D" w14:textId="77777777" w:rsidR="00645E42" w:rsidRPr="00645E42" w:rsidRDefault="00645E42" w:rsidP="00645E42">
      <w:pPr>
        <w:rPr>
          <w:rFonts w:ascii="Jacobs Sans" w:hAnsi="Jacobs Sans"/>
          <w:sz w:val="22"/>
          <w:szCs w:val="22"/>
        </w:rPr>
      </w:pPr>
    </w:p>
    <w:p w14:paraId="6D35D9C8" w14:textId="4B68FFA0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3.4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 xml:space="preserve">Teknisk anlegg BAB  </w:t>
      </w:r>
    </w:p>
    <w:p w14:paraId="45F0CB76" w14:textId="77777777" w:rsidR="004F0C08" w:rsidRPr="00D77390" w:rsidRDefault="004F0C08" w:rsidP="00160620">
      <w:pPr>
        <w:pStyle w:val="Listeavsnitt"/>
        <w:numPr>
          <w:ilvl w:val="0"/>
          <w:numId w:val="1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 formålet tillates oppført tekniske fellesanlegg.  </w:t>
      </w:r>
    </w:p>
    <w:p w14:paraId="41BA46CF" w14:textId="22589C91" w:rsidR="004F0C08" w:rsidRPr="00D77390" w:rsidRDefault="00160620" w:rsidP="00160620">
      <w:pPr>
        <w:pStyle w:val="Listeavsnitt"/>
        <w:numPr>
          <w:ilvl w:val="0"/>
          <w:numId w:val="1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Innenfor området skal utnyttelsen være maks tillatt % -BYA =</w:t>
      </w:r>
      <w:r w:rsidR="004F0C08" w:rsidRPr="00D77390">
        <w:rPr>
          <w:rFonts w:ascii="Jacobs Sans" w:hAnsi="Jacobs Sans"/>
          <w:sz w:val="22"/>
          <w:szCs w:val="22"/>
        </w:rPr>
        <w:t xml:space="preserve"> 80 %.  </w:t>
      </w:r>
    </w:p>
    <w:p w14:paraId="223B3DFB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157147B4" w14:textId="6623D476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3.5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Forretning/kontor/industri BKB 1-</w:t>
      </w:r>
      <w:r w:rsidR="00C95F39">
        <w:rPr>
          <w:rFonts w:ascii="Jacobs Sans" w:hAnsi="Jacobs Sans"/>
          <w:b/>
          <w:sz w:val="22"/>
          <w:szCs w:val="22"/>
        </w:rPr>
        <w:t>2</w:t>
      </w:r>
    </w:p>
    <w:p w14:paraId="50B420B1" w14:textId="6101EC15" w:rsidR="004F0C08" w:rsidRPr="00D77390" w:rsidRDefault="004F0C08" w:rsidP="00160620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Innen området kan etableres industri og lager med tilhørende kontor. Det kan også etableres forretninger som selger varer definert som plasskrevende varer. Det kan ik</w:t>
      </w:r>
      <w:r w:rsidR="00160620" w:rsidRPr="00D77390">
        <w:rPr>
          <w:rFonts w:ascii="Jacobs Sans" w:hAnsi="Jacobs Sans"/>
          <w:sz w:val="22"/>
          <w:szCs w:val="22"/>
        </w:rPr>
        <w:t>ke etableres annen detaljhandel</w:t>
      </w:r>
      <w:r w:rsidRPr="00D77390">
        <w:rPr>
          <w:rFonts w:ascii="Jacobs Sans" w:hAnsi="Jacobs Sans"/>
          <w:sz w:val="22"/>
          <w:szCs w:val="22"/>
        </w:rPr>
        <w:t>.</w:t>
      </w:r>
    </w:p>
    <w:p w14:paraId="29571712" w14:textId="77777777" w:rsidR="004F0C08" w:rsidRPr="00D77390" w:rsidRDefault="004F0C08" w:rsidP="00160620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Kommunen kan forby virksomhet som etter rimelig skjønn er sjenerende for de omboende, eller til ulempe for den offentlige ferdsel. Vedtak etter denne bestemmelsen kan påklages.</w:t>
      </w:r>
    </w:p>
    <w:p w14:paraId="0D1CCF2E" w14:textId="36167AF8" w:rsidR="004F0C08" w:rsidRPr="00D77390" w:rsidRDefault="004F0C08" w:rsidP="00160620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I vestre del av område BKB</w:t>
      </w:r>
      <w:r w:rsidR="00160620" w:rsidRPr="00D77390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2 kan det etableres tekniske fellesanlegg.</w:t>
      </w:r>
    </w:p>
    <w:p w14:paraId="5BE03A59" w14:textId="6E36D740" w:rsidR="004F0C08" w:rsidRPr="00FC6F48" w:rsidRDefault="00160620" w:rsidP="004F0C08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Innenfor området skal utnyttelsen være maks tillatt % -BYA =</w:t>
      </w:r>
      <w:r w:rsidR="004F0C08" w:rsidRPr="00D77390">
        <w:rPr>
          <w:rFonts w:ascii="Jacobs Sans" w:hAnsi="Jacobs Sans"/>
          <w:sz w:val="22"/>
          <w:szCs w:val="22"/>
        </w:rPr>
        <w:t xml:space="preserve"> 80 %.    </w:t>
      </w:r>
    </w:p>
    <w:p w14:paraId="46F0FB06" w14:textId="1793F1BA" w:rsidR="004F0C08" w:rsidRDefault="00B02B99" w:rsidP="00FC6F48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lastRenderedPageBreak/>
        <w:t>Innen BKB</w:t>
      </w:r>
      <w:r w:rsidR="00CB46F1">
        <w:rPr>
          <w:rFonts w:ascii="Jacobs Sans" w:hAnsi="Jacobs Sans"/>
          <w:sz w:val="22"/>
          <w:szCs w:val="22"/>
        </w:rPr>
        <w:t xml:space="preserve"> 1</w:t>
      </w:r>
      <w:r w:rsidR="00CC3AA1">
        <w:rPr>
          <w:rFonts w:ascii="Jacobs Sans" w:hAnsi="Jacobs Sans"/>
          <w:sz w:val="22"/>
          <w:szCs w:val="22"/>
        </w:rPr>
        <w:t xml:space="preserve"> og </w:t>
      </w:r>
      <w:r w:rsidR="004F0C08" w:rsidRPr="00B02B99">
        <w:rPr>
          <w:rFonts w:ascii="Jacobs Sans" w:hAnsi="Jacobs Sans"/>
          <w:sz w:val="22"/>
          <w:szCs w:val="22"/>
        </w:rPr>
        <w:t>BKB</w:t>
      </w:r>
      <w:r w:rsidR="00160620" w:rsidRPr="00B02B99">
        <w:rPr>
          <w:rFonts w:ascii="Jacobs Sans" w:hAnsi="Jacobs Sans"/>
          <w:sz w:val="22"/>
          <w:szCs w:val="22"/>
        </w:rPr>
        <w:t xml:space="preserve"> </w:t>
      </w:r>
      <w:r w:rsidR="004F0C08" w:rsidRPr="00B02B99">
        <w:rPr>
          <w:rFonts w:ascii="Jacobs Sans" w:hAnsi="Jacobs Sans"/>
          <w:sz w:val="22"/>
          <w:szCs w:val="22"/>
        </w:rPr>
        <w:t>2</w:t>
      </w:r>
      <w:r>
        <w:rPr>
          <w:rFonts w:ascii="Jacobs Sans" w:hAnsi="Jacobs Sans"/>
          <w:sz w:val="22"/>
          <w:szCs w:val="22"/>
        </w:rPr>
        <w:t xml:space="preserve"> </w:t>
      </w:r>
      <w:r w:rsidR="004F0C08" w:rsidRPr="00B02B99">
        <w:rPr>
          <w:rFonts w:ascii="Jacobs Sans" w:hAnsi="Jacobs Sans"/>
          <w:sz w:val="22"/>
          <w:szCs w:val="22"/>
        </w:rPr>
        <w:t>skal maks. høyde på flatt tak ikke overstige 11 m over planert grunn. Mindre volum, inntil en fjerdedel av takflaten, kan bygges høyere.</w:t>
      </w:r>
    </w:p>
    <w:p w14:paraId="21AD224C" w14:textId="196A7FFD" w:rsidR="00CC3AA1" w:rsidRPr="003F1004" w:rsidRDefault="00CC3AA1" w:rsidP="00FC6F48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 w:rsidRPr="003F1004">
        <w:rPr>
          <w:rFonts w:ascii="Jacobs Sans" w:hAnsi="Jacobs Sans"/>
          <w:sz w:val="22"/>
          <w:szCs w:val="22"/>
        </w:rPr>
        <w:t xml:space="preserve">Innen </w:t>
      </w:r>
      <w:r w:rsidR="003F1004" w:rsidRPr="003F1004">
        <w:rPr>
          <w:rFonts w:ascii="Jacobs Sans" w:hAnsi="Jacobs Sans"/>
          <w:sz w:val="22"/>
          <w:szCs w:val="22"/>
        </w:rPr>
        <w:t>vestre halvdel av BKB 2</w:t>
      </w:r>
      <w:r w:rsidRPr="003F1004">
        <w:rPr>
          <w:rFonts w:ascii="Jacobs Sans" w:hAnsi="Jacobs Sans"/>
          <w:sz w:val="22"/>
          <w:szCs w:val="22"/>
        </w:rPr>
        <w:t xml:space="preserve"> skal maks. høyde på flatt tak ikke overstige 8 m over planert grunn. Mindre volum, inntil en fjerdedel av takflaten, kan bygges høyere.</w:t>
      </w:r>
      <w:r w:rsidR="003F1004" w:rsidRPr="003F1004">
        <w:rPr>
          <w:rFonts w:ascii="Jacobs Sans" w:hAnsi="Jacobs Sans"/>
          <w:sz w:val="22"/>
          <w:szCs w:val="22"/>
        </w:rPr>
        <w:t xml:space="preserve"> </w:t>
      </w:r>
    </w:p>
    <w:p w14:paraId="5D6EE933" w14:textId="70E7115E" w:rsidR="004F0C08" w:rsidRPr="00D77390" w:rsidRDefault="004F0C08" w:rsidP="00FC6F48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Innenfor området kan arealet oppdeles etter de enkelte bedrifters behov, etter grenser som i hvert tilfelle skal godkjennes av kommunen. </w:t>
      </w:r>
    </w:p>
    <w:p w14:paraId="02F52FBC" w14:textId="77777777" w:rsidR="004F0C08" w:rsidRPr="00D77390" w:rsidRDefault="004F0C08" w:rsidP="00FC6F48">
      <w:pPr>
        <w:pStyle w:val="Listeavsnitt"/>
        <w:numPr>
          <w:ilvl w:val="0"/>
          <w:numId w:val="13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Bebyggelsens art, utforming og plassering skal i hvert tilfelle godkjennes av kommunen. Fjernvirkningen skal dokumenteres ved bearbeidet foto/ modell-foto. Det skal særlig fokuseres på en dempet/mørk fargeholdning på vegger som vender mot sør og vest. Veggmaterialet skal ikke være reflekterende type. Ved bruk av skråtak gjelder dette også tekking.</w:t>
      </w:r>
    </w:p>
    <w:p w14:paraId="24C8CF0D" w14:textId="77777777" w:rsidR="003D51CE" w:rsidRDefault="003D51CE" w:rsidP="004F0C08">
      <w:pPr>
        <w:rPr>
          <w:rFonts w:ascii="Jacobs Sans" w:hAnsi="Jacobs Sans"/>
          <w:b/>
          <w:sz w:val="22"/>
          <w:szCs w:val="22"/>
        </w:rPr>
      </w:pPr>
    </w:p>
    <w:p w14:paraId="174224E6" w14:textId="395B62DD" w:rsidR="004F0C08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3.6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 xml:space="preserve">Næring </w:t>
      </w:r>
      <w:r w:rsidR="00966955">
        <w:rPr>
          <w:rFonts w:ascii="Jacobs Sans" w:hAnsi="Jacobs Sans"/>
          <w:b/>
          <w:sz w:val="22"/>
          <w:szCs w:val="22"/>
        </w:rPr>
        <w:t>BN2</w:t>
      </w:r>
    </w:p>
    <w:p w14:paraId="49A996E2" w14:textId="77777777" w:rsidR="009C5318" w:rsidRPr="00B03993" w:rsidRDefault="009C5318" w:rsidP="004F0C08">
      <w:pPr>
        <w:rPr>
          <w:rFonts w:ascii="Jacobs Sans" w:hAnsi="Jacobs Sans"/>
          <w:sz w:val="22"/>
          <w:szCs w:val="22"/>
        </w:rPr>
      </w:pPr>
    </w:p>
    <w:p w14:paraId="5616B7FF" w14:textId="61BC2D12" w:rsidR="006E5F79" w:rsidRPr="003F1004" w:rsidRDefault="000613B5" w:rsidP="006E5F79">
      <w:pPr>
        <w:rPr>
          <w:rFonts w:ascii="Jacobs Sans" w:hAnsi="Jacobs Sans"/>
          <w:i/>
          <w:sz w:val="22"/>
          <w:szCs w:val="22"/>
        </w:rPr>
      </w:pPr>
      <w:r w:rsidRPr="003F1004">
        <w:rPr>
          <w:rFonts w:ascii="Jacobs Sans" w:hAnsi="Jacobs Sans"/>
          <w:i/>
          <w:sz w:val="22"/>
          <w:szCs w:val="22"/>
        </w:rPr>
        <w:t>BN</w:t>
      </w:r>
      <w:r w:rsidR="00CB7067" w:rsidRPr="003F1004">
        <w:rPr>
          <w:rFonts w:ascii="Jacobs Sans" w:hAnsi="Jacobs Sans"/>
          <w:i/>
          <w:sz w:val="22"/>
          <w:szCs w:val="22"/>
        </w:rPr>
        <w:t>2</w:t>
      </w:r>
      <w:r w:rsidR="00BE701B" w:rsidRPr="003F1004">
        <w:rPr>
          <w:rFonts w:ascii="Jacobs Sans" w:hAnsi="Jacobs Sans"/>
          <w:i/>
          <w:sz w:val="22"/>
          <w:szCs w:val="22"/>
        </w:rPr>
        <w:t xml:space="preserve"> </w:t>
      </w:r>
    </w:p>
    <w:p w14:paraId="3482DE36" w14:textId="654789AA" w:rsidR="00FC6F48" w:rsidRPr="00FC6F48" w:rsidRDefault="00FC6F48" w:rsidP="00FC6F48">
      <w:pPr>
        <w:pStyle w:val="Listeavsnitt"/>
        <w:numPr>
          <w:ilvl w:val="0"/>
          <w:numId w:val="31"/>
        </w:numPr>
        <w:rPr>
          <w:rFonts w:ascii="Jacobs Sans" w:hAnsi="Jacobs Sans"/>
          <w:sz w:val="22"/>
          <w:szCs w:val="22"/>
        </w:rPr>
      </w:pPr>
      <w:r w:rsidRPr="00FC6F48">
        <w:rPr>
          <w:rFonts w:ascii="Jacobs Sans" w:hAnsi="Jacobs Sans"/>
          <w:sz w:val="22"/>
          <w:szCs w:val="22"/>
        </w:rPr>
        <w:t>Området kan brukes til næring.  Det kan ikke nyttes til detaljvarehandel eller tjenesteyting, og det kan ikke oppføres kontorlokaler.</w:t>
      </w:r>
    </w:p>
    <w:p w14:paraId="29AFCEF1" w14:textId="1AF46932" w:rsidR="0080541C" w:rsidRDefault="00EB58BD" w:rsidP="0080541C">
      <w:pPr>
        <w:pStyle w:val="Listeavsnitt"/>
        <w:numPr>
          <w:ilvl w:val="0"/>
          <w:numId w:val="31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Kommunen</w:t>
      </w:r>
      <w:r w:rsidR="0080541C" w:rsidRPr="0080541C">
        <w:rPr>
          <w:rFonts w:ascii="Jacobs Sans" w:hAnsi="Jacobs Sans"/>
          <w:sz w:val="22"/>
          <w:szCs w:val="22"/>
        </w:rPr>
        <w:t xml:space="preserve"> kan forby bruksformål som ikke er tilpasset adkomstvegens standard, eller er til sjenans</w:t>
      </w:r>
      <w:r w:rsidR="0080541C">
        <w:rPr>
          <w:rFonts w:ascii="Jacobs Sans" w:hAnsi="Jacobs Sans"/>
          <w:sz w:val="22"/>
          <w:szCs w:val="22"/>
        </w:rPr>
        <w:t>e for naboskapet</w:t>
      </w:r>
      <w:r w:rsidR="0080541C" w:rsidRPr="0080541C">
        <w:rPr>
          <w:rFonts w:ascii="Jacobs Sans" w:hAnsi="Jacobs Sans"/>
          <w:sz w:val="22"/>
          <w:szCs w:val="22"/>
        </w:rPr>
        <w:t xml:space="preserve"> gjennom å generere mye/tung transport, eller skaper vesentlig støy.</w:t>
      </w:r>
    </w:p>
    <w:p w14:paraId="5D799B1C" w14:textId="77777777" w:rsidR="0080541C" w:rsidRDefault="0080541C" w:rsidP="0080541C">
      <w:pPr>
        <w:pStyle w:val="Listeavsnitt"/>
        <w:numPr>
          <w:ilvl w:val="0"/>
          <w:numId w:val="31"/>
        </w:numPr>
        <w:rPr>
          <w:rFonts w:ascii="Jacobs Sans" w:hAnsi="Jacobs Sans"/>
          <w:sz w:val="22"/>
          <w:szCs w:val="22"/>
        </w:rPr>
      </w:pPr>
      <w:r w:rsidRPr="0080541C">
        <w:rPr>
          <w:rFonts w:ascii="Jacobs Sans" w:hAnsi="Jacobs Sans"/>
          <w:sz w:val="22"/>
          <w:szCs w:val="22"/>
        </w:rPr>
        <w:t>Området tillates ikke planert utenfor byggegrensene. Bekkene skal ikke berøres av planering eller anlegg. Planering eller legging av fast dekke, herunder overvannsløsning, er søknadspliktig.</w:t>
      </w:r>
      <w:bookmarkStart w:id="0" w:name="_GoBack"/>
      <w:bookmarkEnd w:id="0"/>
    </w:p>
    <w:p w14:paraId="24AC19C4" w14:textId="77777777" w:rsidR="00BA371B" w:rsidRDefault="00BA371B" w:rsidP="00BA371B">
      <w:pPr>
        <w:pStyle w:val="Listeavsnitt"/>
        <w:numPr>
          <w:ilvl w:val="0"/>
          <w:numId w:val="31"/>
        </w:numPr>
        <w:rPr>
          <w:rFonts w:ascii="Jacobs Sans" w:hAnsi="Jacobs Sans"/>
          <w:sz w:val="22"/>
          <w:szCs w:val="22"/>
        </w:rPr>
      </w:pPr>
      <w:r w:rsidRPr="00BA371B">
        <w:rPr>
          <w:rFonts w:ascii="Jacobs Sans" w:hAnsi="Jacobs Sans"/>
          <w:sz w:val="22"/>
          <w:szCs w:val="22"/>
        </w:rPr>
        <w:t>Innenfor området skal utnyttelsen være følge</w:t>
      </w:r>
      <w:r>
        <w:rPr>
          <w:rFonts w:ascii="Jacobs Sans" w:hAnsi="Jacobs Sans"/>
          <w:sz w:val="22"/>
          <w:szCs w:val="22"/>
        </w:rPr>
        <w:t xml:space="preserve">nde maks tillatt % -BYA = </w:t>
      </w:r>
      <w:r w:rsidR="0080541C" w:rsidRPr="0080541C">
        <w:rPr>
          <w:rFonts w:ascii="Jacobs Sans" w:hAnsi="Jacobs Sans"/>
          <w:sz w:val="22"/>
          <w:szCs w:val="22"/>
        </w:rPr>
        <w:t xml:space="preserve">25 %.  </w:t>
      </w:r>
    </w:p>
    <w:p w14:paraId="3B4B1028" w14:textId="39486907" w:rsidR="002144DE" w:rsidRPr="0080541C" w:rsidRDefault="0080541C" w:rsidP="00BA371B">
      <w:pPr>
        <w:pStyle w:val="Listeavsnitt"/>
        <w:numPr>
          <w:ilvl w:val="0"/>
          <w:numId w:val="31"/>
        </w:numPr>
        <w:rPr>
          <w:rFonts w:ascii="Jacobs Sans" w:hAnsi="Jacobs Sans"/>
          <w:sz w:val="22"/>
          <w:szCs w:val="22"/>
        </w:rPr>
      </w:pPr>
      <w:r w:rsidRPr="0080541C">
        <w:rPr>
          <w:rFonts w:ascii="Jacobs Sans" w:hAnsi="Jacobs Sans"/>
          <w:sz w:val="22"/>
          <w:szCs w:val="22"/>
        </w:rPr>
        <w:t>Det kan oppføres byggverk med høyde inntil 4,5</w:t>
      </w:r>
      <w:r w:rsidR="00BA371B">
        <w:rPr>
          <w:rFonts w:ascii="Jacobs Sans" w:hAnsi="Jacobs Sans"/>
          <w:sz w:val="22"/>
          <w:szCs w:val="22"/>
        </w:rPr>
        <w:t xml:space="preserve"> </w:t>
      </w:r>
      <w:r w:rsidRPr="0080541C">
        <w:rPr>
          <w:rFonts w:ascii="Jacobs Sans" w:hAnsi="Jacobs Sans"/>
          <w:sz w:val="22"/>
          <w:szCs w:val="22"/>
        </w:rPr>
        <w:t>m over terreng ved port/inngang.</w:t>
      </w:r>
    </w:p>
    <w:p w14:paraId="4A68E2D2" w14:textId="77777777" w:rsidR="0080541C" w:rsidRDefault="0080541C" w:rsidP="004F0C08">
      <w:pPr>
        <w:rPr>
          <w:rFonts w:ascii="Jacobs Sans" w:hAnsi="Jacobs Sans"/>
          <w:sz w:val="22"/>
          <w:szCs w:val="22"/>
        </w:rPr>
      </w:pPr>
    </w:p>
    <w:p w14:paraId="4EF2D0C9" w14:textId="5DB42261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3.7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 xml:space="preserve">Bolig/kontor BKB </w:t>
      </w:r>
      <w:r w:rsidR="00EB58BD">
        <w:rPr>
          <w:rFonts w:ascii="Jacobs Sans" w:hAnsi="Jacobs Sans"/>
          <w:b/>
          <w:sz w:val="22"/>
          <w:szCs w:val="22"/>
        </w:rPr>
        <w:t>3</w:t>
      </w:r>
    </w:p>
    <w:p w14:paraId="39861FE9" w14:textId="115A1465" w:rsidR="006C2482" w:rsidRPr="006C2482" w:rsidRDefault="004F0C08" w:rsidP="006C2482">
      <w:pPr>
        <w:pStyle w:val="Listeavsnitt"/>
        <w:numPr>
          <w:ilvl w:val="0"/>
          <w:numId w:val="1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 området tillates bolig og kontor, med tilhørende trafikk- og parkeringsareal. </w:t>
      </w:r>
    </w:p>
    <w:p w14:paraId="40C21400" w14:textId="4F7AA4C8" w:rsidR="004F0C08" w:rsidRPr="00D77390" w:rsidRDefault="00160620" w:rsidP="004F0C08">
      <w:pPr>
        <w:pStyle w:val="Listeavsnitt"/>
        <w:numPr>
          <w:ilvl w:val="0"/>
          <w:numId w:val="1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Innenfor området skal utnyttelsen være maks tillatt % -BYA = </w:t>
      </w:r>
      <w:r w:rsidR="004F0C08" w:rsidRPr="00D77390">
        <w:rPr>
          <w:rFonts w:ascii="Jacobs Sans" w:hAnsi="Jacobs Sans"/>
          <w:sz w:val="22"/>
          <w:szCs w:val="22"/>
        </w:rPr>
        <w:t xml:space="preserve">35 %. </w:t>
      </w:r>
    </w:p>
    <w:p w14:paraId="3CED942F" w14:textId="559112AB" w:rsidR="006C2482" w:rsidRPr="006C2482" w:rsidRDefault="004F0C08" w:rsidP="006C2482">
      <w:pPr>
        <w:pStyle w:val="Listeavsnitt"/>
        <w:numPr>
          <w:ilvl w:val="0"/>
          <w:numId w:val="1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Maks. høyde på gesims eller flatt tak skal ikke overstige 6 m. Mindre oppstikk kan tillates.</w:t>
      </w:r>
    </w:p>
    <w:p w14:paraId="29C3A99F" w14:textId="77777777" w:rsidR="00813FB3" w:rsidRPr="00D77390" w:rsidRDefault="00813FB3" w:rsidP="004F0C08">
      <w:pPr>
        <w:rPr>
          <w:rFonts w:ascii="Jacobs Sans" w:hAnsi="Jacobs Sans"/>
          <w:sz w:val="22"/>
          <w:szCs w:val="22"/>
        </w:rPr>
      </w:pPr>
    </w:p>
    <w:p w14:paraId="1D4BEAD4" w14:textId="42134BB8" w:rsidR="004F0C08" w:rsidRPr="00D77390" w:rsidRDefault="00160620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3.8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Næring/tjenest</w:t>
      </w:r>
      <w:r w:rsidR="004F0C08" w:rsidRPr="00D77390">
        <w:rPr>
          <w:rFonts w:ascii="Jacobs Sans" w:hAnsi="Jacobs Sans"/>
          <w:b/>
          <w:sz w:val="22"/>
          <w:szCs w:val="22"/>
        </w:rPr>
        <w:t xml:space="preserve">eyting BKB </w:t>
      </w:r>
      <w:r w:rsidR="00EB58BD">
        <w:rPr>
          <w:rFonts w:ascii="Jacobs Sans" w:hAnsi="Jacobs Sans"/>
          <w:b/>
          <w:sz w:val="22"/>
          <w:szCs w:val="22"/>
        </w:rPr>
        <w:t>4</w:t>
      </w:r>
    </w:p>
    <w:p w14:paraId="047C9612" w14:textId="77777777" w:rsidR="004F0C08" w:rsidRPr="00D77390" w:rsidRDefault="004F0C08" w:rsidP="00FC6F48">
      <w:pPr>
        <w:pStyle w:val="Listeavsnitt"/>
        <w:numPr>
          <w:ilvl w:val="0"/>
          <w:numId w:val="4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 området tillates fritids- og turistformål. Det tillates parkering av bobiler, campingvogner, samt camping med telt. </w:t>
      </w:r>
    </w:p>
    <w:p w14:paraId="19F83F9B" w14:textId="7554DBCA" w:rsidR="00160620" w:rsidRPr="00D77390" w:rsidRDefault="004F0C08" w:rsidP="00FC6F48">
      <w:pPr>
        <w:pStyle w:val="Listeavsnitt"/>
        <w:numPr>
          <w:ilvl w:val="0"/>
          <w:numId w:val="4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Det kan tillates inntil 3 campinghytter med grunnflate inntil 12 m</w:t>
      </w:r>
      <w:r w:rsidRPr="00D77390">
        <w:rPr>
          <w:rFonts w:ascii="Jacobs Sans" w:hAnsi="Jacobs Sans"/>
          <w:sz w:val="22"/>
          <w:szCs w:val="22"/>
          <w:vertAlign w:val="superscript"/>
        </w:rPr>
        <w:t>2</w:t>
      </w:r>
      <w:r w:rsidRPr="00D77390">
        <w:rPr>
          <w:rFonts w:ascii="Jacobs Sans" w:hAnsi="Jacobs Sans"/>
          <w:sz w:val="22"/>
          <w:szCs w:val="22"/>
        </w:rPr>
        <w:t>, servicebygg inntil 20 m</w:t>
      </w:r>
      <w:r w:rsidRPr="00D77390">
        <w:rPr>
          <w:rFonts w:ascii="Jacobs Sans" w:hAnsi="Jacobs Sans"/>
          <w:sz w:val="22"/>
          <w:szCs w:val="22"/>
          <w:vertAlign w:val="superscript"/>
        </w:rPr>
        <w:t>2</w:t>
      </w:r>
      <w:r w:rsidRPr="00D77390">
        <w:rPr>
          <w:rFonts w:ascii="Jacobs Sans" w:hAnsi="Jacobs Sans"/>
          <w:sz w:val="22"/>
          <w:szCs w:val="22"/>
        </w:rPr>
        <w:t xml:space="preserve">, </w:t>
      </w:r>
      <w:r w:rsidR="00290832">
        <w:rPr>
          <w:rFonts w:ascii="Jacobs Sans" w:hAnsi="Jacobs Sans"/>
          <w:sz w:val="22"/>
          <w:szCs w:val="22"/>
        </w:rPr>
        <w:t>i</w:t>
      </w:r>
      <w:r w:rsidRPr="00D77390">
        <w:rPr>
          <w:rFonts w:ascii="Jacobs Sans" w:hAnsi="Jacobs Sans"/>
          <w:sz w:val="22"/>
          <w:szCs w:val="22"/>
        </w:rPr>
        <w:t>nntil 3 naust med grunnflate inntil 12 m</w:t>
      </w:r>
      <w:r w:rsidRPr="00D77390">
        <w:rPr>
          <w:rFonts w:ascii="Jacobs Sans" w:hAnsi="Jacobs Sans"/>
          <w:sz w:val="22"/>
          <w:szCs w:val="22"/>
          <w:vertAlign w:val="superscript"/>
        </w:rPr>
        <w:t>2</w:t>
      </w:r>
      <w:r w:rsidRPr="00D77390">
        <w:rPr>
          <w:rFonts w:ascii="Jacobs Sans" w:hAnsi="Jacobs Sans"/>
          <w:sz w:val="22"/>
          <w:szCs w:val="22"/>
        </w:rPr>
        <w:t xml:space="preserve"> kan oppføres i strandsonen. Eventuelle campinghytter, servicebygg  eller naust tillates ikke fradelt som separate eiendommer. De skal ikke inngjerdes, og skal lokaliseres slik at de ikke begrenser </w:t>
      </w:r>
      <w:r w:rsidR="007D4B6F" w:rsidRPr="00D77390">
        <w:rPr>
          <w:rFonts w:ascii="Jacobs Sans" w:hAnsi="Jacobs Sans"/>
          <w:sz w:val="22"/>
          <w:szCs w:val="22"/>
        </w:rPr>
        <w:t>allmenn</w:t>
      </w:r>
      <w:r w:rsidRPr="00D77390">
        <w:rPr>
          <w:rFonts w:ascii="Jacobs Sans" w:hAnsi="Jacobs Sans"/>
          <w:sz w:val="22"/>
          <w:szCs w:val="22"/>
        </w:rPr>
        <w:t xml:space="preserve"> tilgang til strandsonen. </w:t>
      </w:r>
    </w:p>
    <w:p w14:paraId="3A95D5DB" w14:textId="2D8AB4EF" w:rsidR="004F0C08" w:rsidRPr="00D77390" w:rsidRDefault="004F0C08" w:rsidP="00FC6F48">
      <w:pPr>
        <w:pStyle w:val="Listeavsnitt"/>
        <w:numPr>
          <w:ilvl w:val="0"/>
          <w:numId w:val="4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Utomhusplan for hele BKB </w:t>
      </w:r>
      <w:r w:rsidR="00EB58BD">
        <w:rPr>
          <w:rFonts w:ascii="Jacobs Sans" w:hAnsi="Jacobs Sans"/>
          <w:sz w:val="22"/>
          <w:szCs w:val="22"/>
        </w:rPr>
        <w:t>4</w:t>
      </w:r>
      <w:r w:rsidRPr="00D77390">
        <w:rPr>
          <w:rFonts w:ascii="Jacobs Sans" w:hAnsi="Jacobs Sans"/>
          <w:sz w:val="22"/>
          <w:szCs w:val="22"/>
        </w:rPr>
        <w:t xml:space="preserve"> skal vedlegges byggesøknad.</w:t>
      </w:r>
    </w:p>
    <w:p w14:paraId="47DB5AAE" w14:textId="5F9350DF" w:rsidR="004F0C08" w:rsidRPr="00D77390" w:rsidRDefault="004F0C08" w:rsidP="00FC6F48">
      <w:pPr>
        <w:pStyle w:val="Listeavsnitt"/>
        <w:numPr>
          <w:ilvl w:val="0"/>
          <w:numId w:val="4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All annen eller ytterligere oppføring av</w:t>
      </w:r>
      <w:r w:rsidR="00160620" w:rsidRPr="00D77390">
        <w:rPr>
          <w:rFonts w:ascii="Jacobs Sans" w:hAnsi="Jacobs Sans"/>
          <w:sz w:val="22"/>
          <w:szCs w:val="22"/>
        </w:rPr>
        <w:t xml:space="preserve"> bygninger eller anlegg krever </w:t>
      </w:r>
      <w:r w:rsidRPr="00D77390">
        <w:rPr>
          <w:rFonts w:ascii="Jacobs Sans" w:hAnsi="Jacobs Sans"/>
          <w:sz w:val="22"/>
          <w:szCs w:val="22"/>
        </w:rPr>
        <w:t xml:space="preserve">detaljreguleringsplan. </w:t>
      </w:r>
    </w:p>
    <w:p w14:paraId="374E616B" w14:textId="78AD4733" w:rsidR="007D4B6F" w:rsidRPr="00D77390" w:rsidRDefault="004F0C08" w:rsidP="00FC6F48">
      <w:pPr>
        <w:pStyle w:val="Listeavsnitt"/>
        <w:numPr>
          <w:ilvl w:val="0"/>
          <w:numId w:val="4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Området kan tillates til </w:t>
      </w:r>
      <w:r w:rsidR="00160620" w:rsidRPr="00D77390">
        <w:rPr>
          <w:rFonts w:ascii="Jacobs Sans" w:hAnsi="Jacobs Sans"/>
          <w:sz w:val="22"/>
          <w:szCs w:val="22"/>
        </w:rPr>
        <w:t>fritids</w:t>
      </w:r>
      <w:r w:rsidRPr="00D77390">
        <w:rPr>
          <w:rFonts w:ascii="Jacobs Sans" w:hAnsi="Jacobs Sans"/>
          <w:sz w:val="22"/>
          <w:szCs w:val="22"/>
        </w:rPr>
        <w:t>- og turistformål på følgende vilkår:</w:t>
      </w:r>
    </w:p>
    <w:p w14:paraId="2A91683D" w14:textId="1E9D2B9A" w:rsidR="007D4B6F" w:rsidRPr="00D77390" w:rsidRDefault="007D4B6F" w:rsidP="007D4B6F">
      <w:pPr>
        <w:pStyle w:val="Listeavsnitt"/>
        <w:numPr>
          <w:ilvl w:val="1"/>
          <w:numId w:val="16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Alle terrenginngrep skal gjøres så skånsomt som mulig og eksisterende vegetasjon skal i størst mulig grad bevares. Skråninger skal dekkes med matjord og tilsås med stedegen frøblanding</w:t>
      </w:r>
    </w:p>
    <w:p w14:paraId="2758B79D" w14:textId="3114D7CB" w:rsidR="007D4B6F" w:rsidRPr="00D77390" w:rsidRDefault="007D4B6F" w:rsidP="007D4B6F">
      <w:pPr>
        <w:pStyle w:val="Listeavsnitt"/>
        <w:numPr>
          <w:ilvl w:val="1"/>
          <w:numId w:val="16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Det tillates ikke utfylling i sjø. </w:t>
      </w:r>
    </w:p>
    <w:p w14:paraId="49E697DE" w14:textId="265803DC" w:rsidR="007D4B6F" w:rsidRPr="00D77390" w:rsidRDefault="007D4B6F" w:rsidP="007D4B6F">
      <w:pPr>
        <w:pStyle w:val="Listeavsnitt"/>
        <w:numPr>
          <w:ilvl w:val="1"/>
          <w:numId w:val="16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Området skal være universelt utformet, og gangveger skal ikke være brattere enn 1:2</w:t>
      </w:r>
      <w:r w:rsidR="003F1004">
        <w:rPr>
          <w:rFonts w:ascii="Jacobs Sans" w:hAnsi="Jacobs Sans"/>
          <w:sz w:val="22"/>
          <w:szCs w:val="22"/>
        </w:rPr>
        <w:t>0</w:t>
      </w:r>
      <w:r w:rsidRPr="00D77390">
        <w:rPr>
          <w:rFonts w:ascii="Jacobs Sans" w:hAnsi="Jacobs Sans"/>
          <w:sz w:val="22"/>
          <w:szCs w:val="22"/>
        </w:rPr>
        <w:t>. Skråninger brattere enn 1:2</w:t>
      </w:r>
      <w:r w:rsidR="003F1004">
        <w:rPr>
          <w:rFonts w:ascii="Jacobs Sans" w:hAnsi="Jacobs Sans"/>
          <w:sz w:val="22"/>
          <w:szCs w:val="22"/>
        </w:rPr>
        <w:t>0</w:t>
      </w:r>
      <w:r w:rsidRPr="00D77390">
        <w:rPr>
          <w:rFonts w:ascii="Jacobs Sans" w:hAnsi="Jacobs Sans"/>
          <w:sz w:val="22"/>
          <w:szCs w:val="22"/>
        </w:rPr>
        <w:t xml:space="preserve"> skal sikres/skjermes med for eksempel busker eller lave steinmurer. </w:t>
      </w:r>
    </w:p>
    <w:p w14:paraId="2D90BA2C" w14:textId="6D7BBFA8" w:rsidR="007D4B6F" w:rsidRPr="00D77390" w:rsidRDefault="007D4B6F" w:rsidP="007D4B6F">
      <w:pPr>
        <w:pStyle w:val="Listeavsnitt"/>
        <w:numPr>
          <w:ilvl w:val="1"/>
          <w:numId w:val="16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Området må opparbeides og skiltes slik at trafikksikkerhet for myke trafikanter ivaretas. </w:t>
      </w:r>
    </w:p>
    <w:p w14:paraId="372DA766" w14:textId="71A3AF72" w:rsidR="007D4B6F" w:rsidRPr="00D77390" w:rsidRDefault="007D4B6F" w:rsidP="007D4B6F">
      <w:pPr>
        <w:pStyle w:val="Listeavsnitt"/>
        <w:numPr>
          <w:ilvl w:val="1"/>
          <w:numId w:val="16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Det tillates enkel tilrettelegging av området med f.eks. søppelkasser, benker/bord og belysning. </w:t>
      </w:r>
    </w:p>
    <w:p w14:paraId="3F74746F" w14:textId="0DFEB1B3" w:rsidR="007D4B6F" w:rsidRPr="00D77390" w:rsidRDefault="007D4B6F" w:rsidP="007D4B6F">
      <w:pPr>
        <w:pStyle w:val="Listeavsnitt"/>
        <w:numPr>
          <w:ilvl w:val="1"/>
          <w:numId w:val="16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lastRenderedPageBreak/>
        <w:t xml:space="preserve">Valg av utendørsbelysning skal ta hensyn til at områdets beliggenhet i strandsonen og ikke føre til lysforurensing. </w:t>
      </w:r>
    </w:p>
    <w:p w14:paraId="2F8EA28C" w14:textId="3D4C030D" w:rsidR="007D4B6F" w:rsidRPr="00D77390" w:rsidRDefault="007D4B6F" w:rsidP="007D4B6F">
      <w:pPr>
        <w:pStyle w:val="Listeavsnitt"/>
        <w:numPr>
          <w:ilvl w:val="1"/>
          <w:numId w:val="16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Området skal ikke benyttes til langtidsparkering. Oppføring av spikertelt, plattinger osv. i tilknytning til parkeringsområdet er ikke tillatt. </w:t>
      </w:r>
    </w:p>
    <w:p w14:paraId="705FA42F" w14:textId="37612CB6" w:rsidR="008C44D9" w:rsidRPr="00D77390" w:rsidRDefault="004F0C08" w:rsidP="004F0C08">
      <w:p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 </w:t>
      </w:r>
    </w:p>
    <w:p w14:paraId="757BAF71" w14:textId="19E02BB6" w:rsidR="004F0C08" w:rsidRPr="00D77390" w:rsidRDefault="008C44D9" w:rsidP="004F0C08">
      <w:pPr>
        <w:rPr>
          <w:rFonts w:ascii="Jacobs Sans" w:hAnsi="Jacobs Sans"/>
          <w:b/>
          <w:sz w:val="28"/>
          <w:szCs w:val="22"/>
        </w:rPr>
      </w:pPr>
      <w:r>
        <w:rPr>
          <w:rFonts w:ascii="Jacobs Sans" w:hAnsi="Jacobs Sans"/>
          <w:b/>
          <w:sz w:val="28"/>
          <w:szCs w:val="22"/>
        </w:rPr>
        <w:t xml:space="preserve">§ </w:t>
      </w:r>
      <w:r w:rsidR="006E5F79">
        <w:rPr>
          <w:rFonts w:ascii="Jacobs Sans" w:hAnsi="Jacobs Sans"/>
          <w:b/>
          <w:sz w:val="28"/>
          <w:szCs w:val="22"/>
        </w:rPr>
        <w:t>4</w:t>
      </w:r>
      <w:r>
        <w:rPr>
          <w:rFonts w:ascii="Jacobs Sans" w:hAnsi="Jacobs Sans"/>
          <w:b/>
          <w:sz w:val="28"/>
          <w:szCs w:val="22"/>
        </w:rPr>
        <w:t xml:space="preserve"> </w:t>
      </w:r>
      <w:r w:rsidR="00813FB3">
        <w:rPr>
          <w:rFonts w:ascii="Jacobs Sans" w:hAnsi="Jacobs Sans"/>
          <w:b/>
          <w:sz w:val="28"/>
          <w:szCs w:val="22"/>
        </w:rPr>
        <w:tab/>
      </w:r>
      <w:r w:rsidR="004F0C08" w:rsidRPr="00D77390">
        <w:rPr>
          <w:rFonts w:ascii="Jacobs Sans" w:hAnsi="Jacobs Sans"/>
          <w:b/>
          <w:sz w:val="28"/>
          <w:szCs w:val="22"/>
        </w:rPr>
        <w:t xml:space="preserve">SAMFERDSELSANLEGG OG TEKNISK INFRASTRUKTUR </w:t>
      </w:r>
    </w:p>
    <w:p w14:paraId="25067345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0380E33B" w14:textId="2FF75472" w:rsidR="004F0C08" w:rsidRPr="00645E42" w:rsidRDefault="004F0C08" w:rsidP="004F0C08">
      <w:pPr>
        <w:rPr>
          <w:rFonts w:ascii="Jacobs Sans" w:hAnsi="Jacobs Sans"/>
          <w:b/>
          <w:sz w:val="22"/>
          <w:szCs w:val="22"/>
        </w:rPr>
      </w:pPr>
      <w:r w:rsidRPr="00645E42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4.1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645E42">
        <w:rPr>
          <w:rFonts w:ascii="Jacobs Sans" w:hAnsi="Jacobs Sans"/>
          <w:b/>
          <w:sz w:val="22"/>
          <w:szCs w:val="22"/>
        </w:rPr>
        <w:t>Veg</w:t>
      </w:r>
    </w:p>
    <w:p w14:paraId="0299F4A7" w14:textId="14564F01" w:rsidR="004F0C08" w:rsidRPr="00D77390" w:rsidRDefault="004F0C08" w:rsidP="00645E42">
      <w:pPr>
        <w:ind w:firstLine="708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o_SV1-3 er riksveg</w:t>
      </w:r>
      <w:r w:rsidR="001F3913">
        <w:rPr>
          <w:rFonts w:ascii="Jacobs Sans" w:hAnsi="Jacobs Sans"/>
          <w:sz w:val="22"/>
          <w:szCs w:val="22"/>
        </w:rPr>
        <w:t xml:space="preserve"> (E6)</w:t>
      </w:r>
      <w:r w:rsidRPr="00D77390">
        <w:rPr>
          <w:rFonts w:ascii="Jacobs Sans" w:hAnsi="Jacobs Sans"/>
          <w:sz w:val="22"/>
          <w:szCs w:val="22"/>
        </w:rPr>
        <w:t>.</w:t>
      </w:r>
    </w:p>
    <w:p w14:paraId="674B5034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4F50DB2B" w14:textId="541B0730" w:rsidR="004F0C08" w:rsidRPr="00645E42" w:rsidRDefault="004F0C08" w:rsidP="004F0C08">
      <w:pPr>
        <w:rPr>
          <w:rFonts w:ascii="Jacobs Sans" w:hAnsi="Jacobs Sans"/>
          <w:b/>
          <w:sz w:val="22"/>
          <w:szCs w:val="22"/>
        </w:rPr>
      </w:pPr>
      <w:r w:rsidRPr="00645E42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4.2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0613B5">
        <w:rPr>
          <w:rFonts w:ascii="Jacobs Sans" w:hAnsi="Jacobs Sans"/>
          <w:b/>
          <w:sz w:val="22"/>
          <w:szCs w:val="22"/>
        </w:rPr>
        <w:t>Kjøreveg</w:t>
      </w:r>
    </w:p>
    <w:p w14:paraId="2EB22CE8" w14:textId="04D256BD" w:rsidR="004F0C08" w:rsidRPr="00D77390" w:rsidRDefault="00160620" w:rsidP="004F0C08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o_SKV1</w:t>
      </w:r>
      <w:r w:rsidR="001F3913">
        <w:rPr>
          <w:rFonts w:ascii="Jacobs Sans" w:hAnsi="Jacobs Sans"/>
          <w:sz w:val="22"/>
          <w:szCs w:val="22"/>
        </w:rPr>
        <w:t>-3</w:t>
      </w:r>
      <w:r w:rsidRPr="00D77390">
        <w:rPr>
          <w:rFonts w:ascii="Jacobs Sans" w:hAnsi="Jacobs Sans"/>
          <w:sz w:val="22"/>
          <w:szCs w:val="22"/>
        </w:rPr>
        <w:t xml:space="preserve"> </w:t>
      </w:r>
      <w:r w:rsidR="004F0C08" w:rsidRPr="00D77390">
        <w:rPr>
          <w:rFonts w:ascii="Jacobs Sans" w:hAnsi="Jacobs Sans"/>
          <w:sz w:val="22"/>
          <w:szCs w:val="22"/>
        </w:rPr>
        <w:t>er fylkesveg</w:t>
      </w:r>
      <w:r w:rsidR="001F3913">
        <w:rPr>
          <w:rFonts w:ascii="Jacobs Sans" w:hAnsi="Jacobs Sans"/>
          <w:sz w:val="22"/>
          <w:szCs w:val="22"/>
        </w:rPr>
        <w:t xml:space="preserve"> (Finnøyvegen)</w:t>
      </w:r>
      <w:r w:rsidR="004F0C08" w:rsidRPr="00D77390">
        <w:rPr>
          <w:rFonts w:ascii="Jacobs Sans" w:hAnsi="Jacobs Sans"/>
          <w:sz w:val="22"/>
          <w:szCs w:val="22"/>
        </w:rPr>
        <w:t>.</w:t>
      </w:r>
    </w:p>
    <w:p w14:paraId="04718FC9" w14:textId="78DCDD7F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o_SKV</w:t>
      </w:r>
      <w:r w:rsidR="001F3913">
        <w:rPr>
          <w:rFonts w:ascii="Jacobs Sans" w:hAnsi="Jacobs Sans"/>
          <w:sz w:val="22"/>
          <w:szCs w:val="22"/>
        </w:rPr>
        <w:t>4</w:t>
      </w:r>
      <w:r w:rsidRPr="00D77390">
        <w:rPr>
          <w:rFonts w:ascii="Jacobs Sans" w:hAnsi="Jacobs Sans"/>
          <w:sz w:val="22"/>
          <w:szCs w:val="22"/>
        </w:rPr>
        <w:t xml:space="preserve"> er kommunal veg.</w:t>
      </w:r>
    </w:p>
    <w:p w14:paraId="13A5BAC9" w14:textId="77777777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o_SKV5 er kommunal veg. </w:t>
      </w:r>
    </w:p>
    <w:p w14:paraId="57FB5D4D" w14:textId="344BD2AD" w:rsidR="004F0C08" w:rsidRPr="001F7911" w:rsidRDefault="00EB58BD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1F7911">
        <w:rPr>
          <w:rFonts w:ascii="Jacobs Sans" w:hAnsi="Jacobs Sans"/>
          <w:sz w:val="22"/>
          <w:szCs w:val="22"/>
        </w:rPr>
        <w:t xml:space="preserve">f_SKV6 er felles for </w:t>
      </w:r>
      <w:r w:rsidR="004F0C08" w:rsidRPr="001F7911">
        <w:rPr>
          <w:rFonts w:ascii="Jacobs Sans" w:hAnsi="Jacobs Sans"/>
          <w:sz w:val="22"/>
          <w:szCs w:val="22"/>
        </w:rPr>
        <w:t>85/93, 85/94, 85/95 og 85/81</w:t>
      </w:r>
      <w:r w:rsidR="001F7911" w:rsidRPr="001F7911">
        <w:rPr>
          <w:rFonts w:ascii="Jacobs Sans" w:hAnsi="Jacobs Sans"/>
          <w:sz w:val="22"/>
          <w:szCs w:val="22"/>
        </w:rPr>
        <w:t>.</w:t>
      </w:r>
    </w:p>
    <w:p w14:paraId="61373A39" w14:textId="41C5F4EC" w:rsidR="004F0C08" w:rsidRPr="001F7911" w:rsidRDefault="00EB58BD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1F7911">
        <w:rPr>
          <w:rFonts w:ascii="Jacobs Sans" w:hAnsi="Jacobs Sans"/>
          <w:sz w:val="22"/>
          <w:szCs w:val="22"/>
        </w:rPr>
        <w:t xml:space="preserve">f_SKV7 er felles for </w:t>
      </w:r>
      <w:r w:rsidR="004F0C08" w:rsidRPr="001F7911">
        <w:rPr>
          <w:rFonts w:ascii="Jacobs Sans" w:hAnsi="Jacobs Sans"/>
          <w:sz w:val="22"/>
          <w:szCs w:val="22"/>
        </w:rPr>
        <w:t xml:space="preserve">85/46, </w:t>
      </w:r>
      <w:r w:rsidR="001F3913" w:rsidRPr="001F7911">
        <w:rPr>
          <w:rFonts w:ascii="Jacobs Sans" w:hAnsi="Jacobs Sans"/>
          <w:sz w:val="22"/>
          <w:szCs w:val="22"/>
        </w:rPr>
        <w:t xml:space="preserve">85/130, </w:t>
      </w:r>
      <w:r w:rsidR="004F0C08" w:rsidRPr="001F7911">
        <w:rPr>
          <w:rFonts w:ascii="Jacobs Sans" w:hAnsi="Jacobs Sans"/>
          <w:sz w:val="22"/>
          <w:szCs w:val="22"/>
        </w:rPr>
        <w:t>85/157 og 85/158.</w:t>
      </w:r>
      <w:r w:rsidRPr="001F7911">
        <w:rPr>
          <w:rFonts w:ascii="Jacobs Sans" w:hAnsi="Jacobs Sans"/>
          <w:sz w:val="22"/>
          <w:szCs w:val="22"/>
        </w:rPr>
        <w:t xml:space="preserve"> </w:t>
      </w:r>
    </w:p>
    <w:p w14:paraId="1EC18216" w14:textId="77777777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o_SKV8 er kommunal veg.</w:t>
      </w:r>
    </w:p>
    <w:p w14:paraId="550FAFF5" w14:textId="4FBE65A2" w:rsidR="004F0C08" w:rsidRPr="00D77390" w:rsidRDefault="004F0C08" w:rsidP="004F0C08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o_SKV9 er kommunal veg.</w:t>
      </w:r>
    </w:p>
    <w:p w14:paraId="4233267E" w14:textId="07349F57" w:rsidR="001F3913" w:rsidRDefault="001F3913" w:rsidP="004F0C08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o_SKV10 er kommunal veg. </w:t>
      </w:r>
    </w:p>
    <w:p w14:paraId="17E9906C" w14:textId="0860F5F6" w:rsidR="004F0C08" w:rsidRPr="00E95FAA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E95FAA">
        <w:rPr>
          <w:rFonts w:ascii="Jacobs Sans" w:hAnsi="Jacobs Sans"/>
          <w:sz w:val="22"/>
          <w:szCs w:val="22"/>
        </w:rPr>
        <w:t>f_SKV1</w:t>
      </w:r>
      <w:r w:rsidR="001F3913" w:rsidRPr="00E95FAA">
        <w:rPr>
          <w:rFonts w:ascii="Jacobs Sans" w:hAnsi="Jacobs Sans"/>
          <w:sz w:val="22"/>
          <w:szCs w:val="22"/>
        </w:rPr>
        <w:t>1</w:t>
      </w:r>
      <w:r w:rsidRPr="00E95FAA">
        <w:rPr>
          <w:rFonts w:ascii="Jacobs Sans" w:hAnsi="Jacobs Sans"/>
          <w:sz w:val="22"/>
          <w:szCs w:val="22"/>
        </w:rPr>
        <w:t xml:space="preserve"> er felles for boliger innen B </w:t>
      </w:r>
      <w:r w:rsidR="00E95FAA" w:rsidRPr="00E95FAA">
        <w:rPr>
          <w:rFonts w:ascii="Jacobs Sans" w:hAnsi="Jacobs Sans"/>
          <w:sz w:val="22"/>
          <w:szCs w:val="22"/>
        </w:rPr>
        <w:t>10 og B</w:t>
      </w:r>
      <w:r w:rsidRPr="00E95FAA">
        <w:rPr>
          <w:rFonts w:ascii="Jacobs Sans" w:hAnsi="Jacobs Sans"/>
          <w:sz w:val="22"/>
          <w:szCs w:val="22"/>
        </w:rPr>
        <w:t>11</w:t>
      </w:r>
      <w:r w:rsidR="00E95FAA" w:rsidRPr="00E95FAA">
        <w:rPr>
          <w:rFonts w:ascii="Jacobs Sans" w:hAnsi="Jacobs Sans"/>
          <w:sz w:val="22"/>
          <w:szCs w:val="22"/>
        </w:rPr>
        <w:t>.</w:t>
      </w:r>
    </w:p>
    <w:p w14:paraId="76563CF9" w14:textId="703DEE97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o_SKV1</w:t>
      </w:r>
      <w:r w:rsidR="001F3913">
        <w:rPr>
          <w:rFonts w:ascii="Jacobs Sans" w:hAnsi="Jacobs Sans"/>
          <w:sz w:val="22"/>
          <w:szCs w:val="22"/>
        </w:rPr>
        <w:t>2</w:t>
      </w:r>
      <w:r w:rsidRPr="00D77390">
        <w:rPr>
          <w:rFonts w:ascii="Jacobs Sans" w:hAnsi="Jacobs Sans"/>
          <w:sz w:val="22"/>
          <w:szCs w:val="22"/>
        </w:rPr>
        <w:t xml:space="preserve"> er kommunal veg.</w:t>
      </w:r>
    </w:p>
    <w:p w14:paraId="656E1012" w14:textId="021071AD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f_SKV1</w:t>
      </w:r>
      <w:r w:rsidR="001F3913">
        <w:rPr>
          <w:rFonts w:ascii="Jacobs Sans" w:hAnsi="Jacobs Sans"/>
          <w:sz w:val="22"/>
          <w:szCs w:val="22"/>
        </w:rPr>
        <w:t>3</w:t>
      </w:r>
      <w:r w:rsidRPr="00D77390">
        <w:rPr>
          <w:rFonts w:ascii="Jacobs Sans" w:hAnsi="Jacobs Sans"/>
          <w:sz w:val="22"/>
          <w:szCs w:val="22"/>
        </w:rPr>
        <w:t xml:space="preserve"> er felles for 85/27, 85/28, 85/38, 85/50 og del av 85/1.</w:t>
      </w:r>
    </w:p>
    <w:p w14:paraId="4A6B66DE" w14:textId="45687289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SKV1</w:t>
      </w:r>
      <w:r w:rsidR="00484FAB">
        <w:rPr>
          <w:rFonts w:ascii="Jacobs Sans" w:hAnsi="Jacobs Sans"/>
          <w:sz w:val="22"/>
          <w:szCs w:val="22"/>
        </w:rPr>
        <w:t>4</w:t>
      </w:r>
      <w:r w:rsidRPr="00D77390">
        <w:rPr>
          <w:rFonts w:ascii="Jacobs Sans" w:hAnsi="Jacobs Sans"/>
          <w:sz w:val="22"/>
          <w:szCs w:val="22"/>
        </w:rPr>
        <w:t xml:space="preserve"> er privat veg. </w:t>
      </w:r>
    </w:p>
    <w:p w14:paraId="155634CF" w14:textId="160C37DF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o_SKV1</w:t>
      </w:r>
      <w:r w:rsidR="00484FAB">
        <w:rPr>
          <w:rFonts w:ascii="Jacobs Sans" w:hAnsi="Jacobs Sans"/>
          <w:sz w:val="22"/>
          <w:szCs w:val="22"/>
        </w:rPr>
        <w:t>5</w:t>
      </w:r>
      <w:r w:rsidRPr="00D77390">
        <w:rPr>
          <w:rFonts w:ascii="Jacobs Sans" w:hAnsi="Jacobs Sans"/>
          <w:sz w:val="22"/>
          <w:szCs w:val="22"/>
        </w:rPr>
        <w:t xml:space="preserve"> er kommunal veg.</w:t>
      </w:r>
    </w:p>
    <w:p w14:paraId="27349ABB" w14:textId="078160DF" w:rsidR="004F0C08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SKV1</w:t>
      </w:r>
      <w:r w:rsidR="00484FAB">
        <w:rPr>
          <w:rFonts w:ascii="Jacobs Sans" w:hAnsi="Jacobs Sans"/>
          <w:sz w:val="22"/>
          <w:szCs w:val="22"/>
        </w:rPr>
        <w:t>6</w:t>
      </w:r>
      <w:r w:rsidRPr="00D77390">
        <w:rPr>
          <w:rFonts w:ascii="Jacobs Sans" w:hAnsi="Jacobs Sans"/>
          <w:sz w:val="22"/>
          <w:szCs w:val="22"/>
        </w:rPr>
        <w:t xml:space="preserve"> er privat veg for B1</w:t>
      </w:r>
      <w:r w:rsidR="00484FAB">
        <w:rPr>
          <w:rFonts w:ascii="Jacobs Sans" w:hAnsi="Jacobs Sans"/>
          <w:sz w:val="22"/>
          <w:szCs w:val="22"/>
        </w:rPr>
        <w:t>3</w:t>
      </w:r>
      <w:r w:rsidRPr="00D77390">
        <w:rPr>
          <w:rFonts w:ascii="Jacobs Sans" w:hAnsi="Jacobs Sans"/>
          <w:sz w:val="22"/>
          <w:szCs w:val="22"/>
        </w:rPr>
        <w:t>.</w:t>
      </w:r>
    </w:p>
    <w:p w14:paraId="096DF2CD" w14:textId="6ECD2072" w:rsidR="00484FAB" w:rsidRPr="00D77390" w:rsidRDefault="00484FAB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SKV1</w:t>
      </w:r>
      <w:r>
        <w:rPr>
          <w:rFonts w:ascii="Jacobs Sans" w:hAnsi="Jacobs Sans"/>
          <w:sz w:val="22"/>
          <w:szCs w:val="22"/>
        </w:rPr>
        <w:t>7</w:t>
      </w:r>
      <w:r w:rsidRPr="00D77390">
        <w:rPr>
          <w:rFonts w:ascii="Jacobs Sans" w:hAnsi="Jacobs Sans"/>
          <w:sz w:val="22"/>
          <w:szCs w:val="22"/>
        </w:rPr>
        <w:t xml:space="preserve"> er privat veg for B1</w:t>
      </w:r>
      <w:r>
        <w:rPr>
          <w:rFonts w:ascii="Jacobs Sans" w:hAnsi="Jacobs Sans"/>
          <w:sz w:val="22"/>
          <w:szCs w:val="22"/>
        </w:rPr>
        <w:t>4.</w:t>
      </w:r>
    </w:p>
    <w:p w14:paraId="2820ADE2" w14:textId="56E53C29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f_SKV1</w:t>
      </w:r>
      <w:r w:rsidR="00484FAB">
        <w:rPr>
          <w:rFonts w:ascii="Jacobs Sans" w:hAnsi="Jacobs Sans"/>
          <w:sz w:val="22"/>
          <w:szCs w:val="22"/>
        </w:rPr>
        <w:t>8</w:t>
      </w:r>
      <w:r w:rsidRPr="00D77390">
        <w:rPr>
          <w:rFonts w:ascii="Jacobs Sans" w:hAnsi="Jacobs Sans"/>
          <w:sz w:val="22"/>
          <w:szCs w:val="22"/>
        </w:rPr>
        <w:t xml:space="preserve"> er felles for 85/103 og 85/192.</w:t>
      </w:r>
    </w:p>
    <w:p w14:paraId="08BB888D" w14:textId="6C62BDDA" w:rsidR="004F0C08" w:rsidRPr="00D77390" w:rsidRDefault="004F0C08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o_SKV1</w:t>
      </w:r>
      <w:r w:rsidR="00484FAB">
        <w:rPr>
          <w:rFonts w:ascii="Jacobs Sans" w:hAnsi="Jacobs Sans"/>
          <w:sz w:val="22"/>
          <w:szCs w:val="22"/>
        </w:rPr>
        <w:t xml:space="preserve">9 er kommunal </w:t>
      </w:r>
      <w:r w:rsidRPr="00D77390">
        <w:rPr>
          <w:rFonts w:ascii="Jacobs Sans" w:hAnsi="Jacobs Sans"/>
          <w:sz w:val="22"/>
          <w:szCs w:val="22"/>
        </w:rPr>
        <w:t xml:space="preserve">veg.   </w:t>
      </w:r>
    </w:p>
    <w:p w14:paraId="1E32D10B" w14:textId="77777777" w:rsidR="00484FAB" w:rsidRDefault="00484FAB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o_</w:t>
      </w:r>
      <w:r w:rsidR="004F0C08" w:rsidRPr="00D77390">
        <w:rPr>
          <w:rFonts w:ascii="Jacobs Sans" w:hAnsi="Jacobs Sans"/>
          <w:sz w:val="22"/>
          <w:szCs w:val="22"/>
        </w:rPr>
        <w:t>SK</w:t>
      </w:r>
      <w:r>
        <w:rPr>
          <w:rFonts w:ascii="Jacobs Sans" w:hAnsi="Jacobs Sans"/>
          <w:sz w:val="22"/>
          <w:szCs w:val="22"/>
        </w:rPr>
        <w:t>V20</w:t>
      </w:r>
      <w:r w:rsidR="004F0C08" w:rsidRPr="00D77390">
        <w:rPr>
          <w:rFonts w:ascii="Jacobs Sans" w:hAnsi="Jacobs Sans"/>
          <w:sz w:val="22"/>
          <w:szCs w:val="22"/>
        </w:rPr>
        <w:t xml:space="preserve"> er </w:t>
      </w:r>
      <w:r>
        <w:rPr>
          <w:rFonts w:ascii="Jacobs Sans" w:hAnsi="Jacobs Sans"/>
          <w:sz w:val="22"/>
          <w:szCs w:val="22"/>
        </w:rPr>
        <w:t>kommunal veg.</w:t>
      </w:r>
    </w:p>
    <w:p w14:paraId="3C6A82DA" w14:textId="1BE5D268" w:rsidR="00484FAB" w:rsidRDefault="00484FAB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o_SKV21 er kommunal veg.</w:t>
      </w:r>
    </w:p>
    <w:p w14:paraId="5D2AA8DB" w14:textId="5AC5AEFB" w:rsidR="00484FAB" w:rsidRDefault="00484FAB" w:rsidP="00856CFE">
      <w:pPr>
        <w:pStyle w:val="Listeavsnitt"/>
        <w:numPr>
          <w:ilvl w:val="0"/>
          <w:numId w:val="17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SKV22 er privat veg.</w:t>
      </w:r>
    </w:p>
    <w:p w14:paraId="451BF358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6C883B58" w14:textId="25BC374E" w:rsidR="003A4495" w:rsidRPr="00D77390" w:rsidRDefault="003A4495" w:rsidP="003A4495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4.3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Kollektivholdeplass</w:t>
      </w:r>
      <w:r w:rsidR="00484FAB">
        <w:rPr>
          <w:rFonts w:ascii="Jacobs Sans" w:hAnsi="Jacobs Sans"/>
          <w:b/>
          <w:sz w:val="22"/>
          <w:szCs w:val="22"/>
        </w:rPr>
        <w:t xml:space="preserve"> </w:t>
      </w:r>
      <w:proofErr w:type="spellStart"/>
      <w:r w:rsidR="00484FAB">
        <w:rPr>
          <w:rFonts w:ascii="Jacobs Sans" w:hAnsi="Jacobs Sans"/>
          <w:b/>
          <w:sz w:val="22"/>
          <w:szCs w:val="22"/>
        </w:rPr>
        <w:t>o_SKH</w:t>
      </w:r>
      <w:proofErr w:type="spellEnd"/>
    </w:p>
    <w:p w14:paraId="56C2D775" w14:textId="77777777" w:rsidR="00372F81" w:rsidRDefault="003A4495" w:rsidP="004F0C08">
      <w:pPr>
        <w:pStyle w:val="Listeavsnitt"/>
        <w:numPr>
          <w:ilvl w:val="0"/>
          <w:numId w:val="29"/>
        </w:numPr>
        <w:rPr>
          <w:rFonts w:ascii="Jacobs Sans" w:hAnsi="Jacobs Sans"/>
          <w:sz w:val="22"/>
          <w:szCs w:val="22"/>
        </w:rPr>
      </w:pPr>
      <w:r w:rsidRPr="00645E42">
        <w:rPr>
          <w:rFonts w:ascii="Jacobs Sans" w:hAnsi="Jacobs Sans"/>
          <w:sz w:val="22"/>
          <w:szCs w:val="22"/>
        </w:rPr>
        <w:t>Innen arealet tillates det korttidsstopp for p</w:t>
      </w:r>
      <w:r w:rsidR="004E6458">
        <w:rPr>
          <w:rFonts w:ascii="Jacobs Sans" w:hAnsi="Jacobs Sans"/>
          <w:sz w:val="22"/>
          <w:szCs w:val="22"/>
        </w:rPr>
        <w:t>å</w:t>
      </w:r>
      <w:r w:rsidRPr="00645E42">
        <w:rPr>
          <w:rFonts w:ascii="Jacobs Sans" w:hAnsi="Jacobs Sans"/>
          <w:sz w:val="22"/>
          <w:szCs w:val="22"/>
        </w:rPr>
        <w:t xml:space="preserve"> - og avstigning i forbindelse med skolen. </w:t>
      </w:r>
    </w:p>
    <w:p w14:paraId="19D066BF" w14:textId="77777777" w:rsidR="00372F81" w:rsidRDefault="00372F81" w:rsidP="004F0C08">
      <w:pPr>
        <w:rPr>
          <w:rFonts w:ascii="Jacobs Sans" w:hAnsi="Jacobs Sans"/>
          <w:b/>
          <w:sz w:val="22"/>
          <w:szCs w:val="22"/>
        </w:rPr>
      </w:pPr>
    </w:p>
    <w:p w14:paraId="5C534199" w14:textId="610FF933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4</w:t>
      </w:r>
      <w:r w:rsidRPr="00D77390">
        <w:rPr>
          <w:rFonts w:ascii="Jacobs Sans" w:hAnsi="Jacobs Sans"/>
          <w:b/>
          <w:sz w:val="22"/>
          <w:szCs w:val="22"/>
        </w:rPr>
        <w:t>.</w:t>
      </w:r>
      <w:r w:rsidR="0026712D" w:rsidRPr="00D77390">
        <w:rPr>
          <w:rFonts w:ascii="Jacobs Sans" w:hAnsi="Jacobs Sans"/>
          <w:b/>
          <w:sz w:val="22"/>
          <w:szCs w:val="22"/>
        </w:rPr>
        <w:t>4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Annen veggrunn – tekniske anlegg</w:t>
      </w:r>
    </w:p>
    <w:p w14:paraId="01086121" w14:textId="764BD6F5" w:rsidR="004F0C08" w:rsidRPr="00D77390" w:rsidRDefault="004F0C08" w:rsidP="007D4B6F">
      <w:pPr>
        <w:ind w:left="708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Områder merket </w:t>
      </w:r>
      <w:proofErr w:type="spellStart"/>
      <w:r w:rsidRPr="00D77390">
        <w:rPr>
          <w:rFonts w:ascii="Jacobs Sans" w:hAnsi="Jacobs Sans"/>
          <w:sz w:val="22"/>
          <w:szCs w:val="22"/>
        </w:rPr>
        <w:t>o_SVT</w:t>
      </w:r>
      <w:proofErr w:type="spellEnd"/>
      <w:r w:rsidRPr="00D77390">
        <w:rPr>
          <w:rFonts w:ascii="Jacobs Sans" w:hAnsi="Jacobs Sans"/>
          <w:sz w:val="22"/>
          <w:szCs w:val="22"/>
        </w:rPr>
        <w:t xml:space="preserve">  kan benyttes til rigg- og anleggsområde i anleggsfasen. Etter </w:t>
      </w:r>
      <w:r w:rsidR="007D4B6F" w:rsidRPr="00D77390">
        <w:rPr>
          <w:rFonts w:ascii="Jacobs Sans" w:hAnsi="Jacobs Sans"/>
          <w:sz w:val="22"/>
          <w:szCs w:val="22"/>
        </w:rPr>
        <w:t>ferdigstillelse</w:t>
      </w:r>
      <w:r w:rsidRPr="00D77390">
        <w:rPr>
          <w:rFonts w:ascii="Jacobs Sans" w:hAnsi="Jacobs Sans"/>
          <w:sz w:val="22"/>
          <w:szCs w:val="22"/>
        </w:rPr>
        <w:t xml:space="preserve"> av anlegget skal arealet benyttes til fyllinger, skjæringer, grøfter, murer, rekkverk og annet nødvendig areal i forbindelse med kjøreveg. Arealene skal tilsåes.</w:t>
      </w:r>
    </w:p>
    <w:p w14:paraId="3982DA99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1FCCE640" w14:textId="512652EE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4</w:t>
      </w:r>
      <w:r w:rsidRPr="00D77390">
        <w:rPr>
          <w:rFonts w:ascii="Jacobs Sans" w:hAnsi="Jacobs Sans"/>
          <w:b/>
          <w:sz w:val="22"/>
          <w:szCs w:val="22"/>
        </w:rPr>
        <w:t>.</w:t>
      </w:r>
      <w:r w:rsidR="0026712D" w:rsidRPr="00D77390">
        <w:rPr>
          <w:rFonts w:ascii="Jacobs Sans" w:hAnsi="Jacobs Sans"/>
          <w:b/>
          <w:sz w:val="22"/>
          <w:szCs w:val="22"/>
        </w:rPr>
        <w:t>5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Annen veggrunn – grøntareal</w:t>
      </w:r>
    </w:p>
    <w:p w14:paraId="12A9E8EA" w14:textId="0D93FFC6" w:rsidR="004F0C08" w:rsidRPr="00D77390" w:rsidRDefault="00484FAB" w:rsidP="007D4B6F">
      <w:pPr>
        <w:ind w:left="708"/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Områder merket </w:t>
      </w:r>
      <w:proofErr w:type="spellStart"/>
      <w:r>
        <w:rPr>
          <w:rFonts w:ascii="Jacobs Sans" w:hAnsi="Jacobs Sans"/>
          <w:sz w:val="22"/>
          <w:szCs w:val="22"/>
        </w:rPr>
        <w:t>o_SVG</w:t>
      </w:r>
      <w:proofErr w:type="spellEnd"/>
      <w:r>
        <w:rPr>
          <w:rFonts w:ascii="Jacobs Sans" w:hAnsi="Jacobs Sans"/>
          <w:sz w:val="22"/>
          <w:szCs w:val="22"/>
        </w:rPr>
        <w:t xml:space="preserve"> </w:t>
      </w:r>
      <w:r w:rsidR="004F0C08" w:rsidRPr="00D77390">
        <w:rPr>
          <w:rFonts w:ascii="Jacobs Sans" w:hAnsi="Jacobs Sans"/>
          <w:sz w:val="22"/>
          <w:szCs w:val="22"/>
        </w:rPr>
        <w:t xml:space="preserve">kan benyttes til rigg- og anleggsområde i anleggsfasen. Etter </w:t>
      </w:r>
      <w:r w:rsidR="004E6458" w:rsidRPr="00D77390">
        <w:rPr>
          <w:rFonts w:ascii="Jacobs Sans" w:hAnsi="Jacobs Sans"/>
          <w:sz w:val="22"/>
          <w:szCs w:val="22"/>
        </w:rPr>
        <w:t>ferdigstillelse</w:t>
      </w:r>
      <w:r w:rsidR="004F0C08" w:rsidRPr="00D77390">
        <w:rPr>
          <w:rFonts w:ascii="Jacobs Sans" w:hAnsi="Jacobs Sans"/>
          <w:sz w:val="22"/>
          <w:szCs w:val="22"/>
        </w:rPr>
        <w:t xml:space="preserve"> av anlegget skal arealet benyttes til fyllinger, skjæringer, grøfter, murer, rekkverk og annet nødvendig areal i forbindelse med kjøreveg. Arealene skal tilsåes</w:t>
      </w:r>
      <w:r w:rsidR="00AF4CA7">
        <w:rPr>
          <w:rFonts w:ascii="Jacobs Sans" w:hAnsi="Jacobs Sans"/>
          <w:sz w:val="22"/>
          <w:szCs w:val="22"/>
        </w:rPr>
        <w:t xml:space="preserve"> og skal kunne beplantes og vedlikeholdes som del av tilstøtende hage der situasjonen tilsier det</w:t>
      </w:r>
      <w:r w:rsidR="004F0C08" w:rsidRPr="00D77390">
        <w:rPr>
          <w:rFonts w:ascii="Jacobs Sans" w:hAnsi="Jacobs Sans"/>
          <w:sz w:val="22"/>
          <w:szCs w:val="22"/>
        </w:rPr>
        <w:t>.</w:t>
      </w:r>
    </w:p>
    <w:p w14:paraId="1B590D4F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4260614C" w14:textId="491912F8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4</w:t>
      </w:r>
      <w:r w:rsidRPr="00D77390">
        <w:rPr>
          <w:rFonts w:ascii="Jacobs Sans" w:hAnsi="Jacobs Sans"/>
          <w:b/>
          <w:sz w:val="22"/>
          <w:szCs w:val="22"/>
        </w:rPr>
        <w:t>.</w:t>
      </w:r>
      <w:r w:rsidR="0026712D" w:rsidRPr="00D77390">
        <w:rPr>
          <w:rFonts w:ascii="Jacobs Sans" w:hAnsi="Jacobs Sans"/>
          <w:b/>
          <w:sz w:val="22"/>
          <w:szCs w:val="22"/>
        </w:rPr>
        <w:t>6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Kai SK</w:t>
      </w:r>
      <w:r w:rsidR="00603025">
        <w:rPr>
          <w:rFonts w:ascii="Jacobs Sans" w:hAnsi="Jacobs Sans"/>
          <w:b/>
          <w:sz w:val="22"/>
          <w:szCs w:val="22"/>
        </w:rPr>
        <w:t>1-2</w:t>
      </w:r>
    </w:p>
    <w:p w14:paraId="06817309" w14:textId="77777777" w:rsidR="004F0C08" w:rsidRPr="00D77390" w:rsidRDefault="004F0C08" w:rsidP="007D4B6F">
      <w:pPr>
        <w:ind w:firstLine="708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Det kan ikke oppføres byggverk innen formålet.</w:t>
      </w:r>
    </w:p>
    <w:p w14:paraId="2F26CC41" w14:textId="25FD0AE0" w:rsidR="004F0C08" w:rsidRDefault="004F0C08" w:rsidP="004F0C08">
      <w:pPr>
        <w:rPr>
          <w:rFonts w:ascii="Jacobs Sans" w:hAnsi="Jacobs Sans"/>
          <w:sz w:val="22"/>
          <w:szCs w:val="22"/>
        </w:rPr>
      </w:pPr>
    </w:p>
    <w:p w14:paraId="7796F529" w14:textId="77777777" w:rsidR="00BD516A" w:rsidRDefault="00BD516A" w:rsidP="004F0C08">
      <w:pPr>
        <w:rPr>
          <w:rFonts w:ascii="Jacobs Sans" w:hAnsi="Jacobs Sans"/>
          <w:sz w:val="22"/>
          <w:szCs w:val="22"/>
        </w:rPr>
      </w:pPr>
    </w:p>
    <w:p w14:paraId="65192298" w14:textId="7B43B9E8" w:rsidR="008C44D9" w:rsidRDefault="008C44D9" w:rsidP="004F0C08">
      <w:pPr>
        <w:rPr>
          <w:rFonts w:ascii="Jacobs Sans" w:hAnsi="Jacobs Sans"/>
          <w:sz w:val="22"/>
          <w:szCs w:val="22"/>
        </w:rPr>
      </w:pPr>
    </w:p>
    <w:p w14:paraId="703FEB8B" w14:textId="77777777" w:rsidR="00802628" w:rsidRPr="00D77390" w:rsidRDefault="00802628" w:rsidP="004F0C08">
      <w:pPr>
        <w:rPr>
          <w:rFonts w:ascii="Jacobs Sans" w:hAnsi="Jacobs Sans"/>
          <w:sz w:val="22"/>
          <w:szCs w:val="22"/>
        </w:rPr>
      </w:pPr>
    </w:p>
    <w:p w14:paraId="28A473C6" w14:textId="47F9A255" w:rsidR="004F0C08" w:rsidRPr="00D77390" w:rsidRDefault="00645E42" w:rsidP="004F0C08">
      <w:pPr>
        <w:rPr>
          <w:rFonts w:ascii="Jacobs Sans" w:hAnsi="Jacobs Sans"/>
          <w:b/>
          <w:sz w:val="28"/>
          <w:szCs w:val="22"/>
        </w:rPr>
      </w:pPr>
      <w:r>
        <w:rPr>
          <w:rFonts w:ascii="Jacobs Sans" w:hAnsi="Jacobs Sans"/>
          <w:b/>
          <w:sz w:val="28"/>
          <w:szCs w:val="22"/>
        </w:rPr>
        <w:lastRenderedPageBreak/>
        <w:t xml:space="preserve">§ </w:t>
      </w:r>
      <w:r w:rsidR="006E5F79">
        <w:rPr>
          <w:rFonts w:ascii="Jacobs Sans" w:hAnsi="Jacobs Sans"/>
          <w:b/>
          <w:sz w:val="28"/>
          <w:szCs w:val="22"/>
        </w:rPr>
        <w:t>5</w:t>
      </w:r>
      <w:r w:rsidR="008C44D9">
        <w:rPr>
          <w:rFonts w:ascii="Jacobs Sans" w:hAnsi="Jacobs Sans"/>
          <w:b/>
          <w:sz w:val="28"/>
          <w:szCs w:val="22"/>
        </w:rPr>
        <w:t xml:space="preserve"> </w:t>
      </w:r>
      <w:r w:rsidR="00813FB3">
        <w:rPr>
          <w:rFonts w:ascii="Jacobs Sans" w:hAnsi="Jacobs Sans"/>
          <w:b/>
          <w:sz w:val="28"/>
          <w:szCs w:val="22"/>
        </w:rPr>
        <w:tab/>
      </w:r>
      <w:r>
        <w:rPr>
          <w:rFonts w:ascii="Jacobs Sans" w:hAnsi="Jacobs Sans"/>
          <w:b/>
          <w:sz w:val="28"/>
          <w:szCs w:val="22"/>
        </w:rPr>
        <w:t xml:space="preserve">GRØNNSTRUKTUR </w:t>
      </w:r>
    </w:p>
    <w:p w14:paraId="47FA4221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66C7C59A" w14:textId="73CDF5AA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6E5F79">
        <w:rPr>
          <w:rFonts w:ascii="Jacobs Sans" w:hAnsi="Jacobs Sans"/>
          <w:b/>
          <w:sz w:val="22"/>
          <w:szCs w:val="22"/>
        </w:rPr>
        <w:t>5</w:t>
      </w:r>
      <w:r w:rsidRPr="00D77390">
        <w:rPr>
          <w:rFonts w:ascii="Jacobs Sans" w:hAnsi="Jacobs Sans"/>
          <w:b/>
          <w:sz w:val="22"/>
          <w:szCs w:val="22"/>
        </w:rPr>
        <w:t>.1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Friområder GF 1-</w:t>
      </w:r>
      <w:r w:rsidR="00AE7AE2">
        <w:rPr>
          <w:rFonts w:ascii="Jacobs Sans" w:hAnsi="Jacobs Sans"/>
          <w:b/>
          <w:sz w:val="22"/>
          <w:szCs w:val="22"/>
        </w:rPr>
        <w:t>1</w:t>
      </w:r>
      <w:r w:rsidR="001F7911">
        <w:rPr>
          <w:rFonts w:ascii="Jacobs Sans" w:hAnsi="Jacobs Sans"/>
          <w:b/>
          <w:sz w:val="22"/>
          <w:szCs w:val="22"/>
        </w:rPr>
        <w:t>2</w:t>
      </w:r>
    </w:p>
    <w:p w14:paraId="18F48814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781526A7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i/>
          <w:sz w:val="22"/>
          <w:szCs w:val="22"/>
        </w:rPr>
        <w:t>Strandsonen</w:t>
      </w:r>
    </w:p>
    <w:p w14:paraId="5E78C822" w14:textId="77777777" w:rsidR="004F0C08" w:rsidRPr="00D77390" w:rsidRDefault="004F0C08" w:rsidP="00FB4144">
      <w:pPr>
        <w:pStyle w:val="Listeavsnitt"/>
        <w:numPr>
          <w:ilvl w:val="0"/>
          <w:numId w:val="20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Innenfor de deler av strandsonen som har formål GF skal naturen være mest mulig uberørt av tiltak og anlegg, og det tillates ikke inngrep, med følgende unntak: </w:t>
      </w:r>
    </w:p>
    <w:p w14:paraId="5AA296BE" w14:textId="744A1C55" w:rsidR="004F0C08" w:rsidRPr="00D77390" w:rsidRDefault="004F0C08" w:rsidP="00FB4144">
      <w:pPr>
        <w:pStyle w:val="Listeavsnitt"/>
        <w:numPr>
          <w:ilvl w:val="1"/>
          <w:numId w:val="20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Det tillates etablert enkel tursti gjennom GF2 og GF3, samt GF9</w:t>
      </w:r>
      <w:r w:rsidR="007626B0">
        <w:rPr>
          <w:rFonts w:ascii="Jacobs Sans" w:hAnsi="Jacobs Sans"/>
          <w:sz w:val="22"/>
          <w:szCs w:val="22"/>
        </w:rPr>
        <w:t>.</w:t>
      </w:r>
      <w:r w:rsidR="00AF4CA7">
        <w:rPr>
          <w:rFonts w:ascii="Jacobs Sans" w:hAnsi="Jacobs Sans"/>
          <w:sz w:val="22"/>
          <w:szCs w:val="22"/>
        </w:rPr>
        <w:t xml:space="preserve"> Inngrep må være minimale.</w:t>
      </w:r>
    </w:p>
    <w:p w14:paraId="2A7DE16C" w14:textId="2549B531" w:rsidR="004F0C08" w:rsidRPr="00D77390" w:rsidRDefault="004F0C08" w:rsidP="00FB4144">
      <w:pPr>
        <w:pStyle w:val="Listeavsnitt"/>
        <w:numPr>
          <w:ilvl w:val="1"/>
          <w:numId w:val="20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Det kan bygges enkel gangbru over bekken mellom GF2 og GF3.</w:t>
      </w:r>
    </w:p>
    <w:p w14:paraId="3A3DC360" w14:textId="54A73319" w:rsidR="004F0C08" w:rsidRPr="00D77390" w:rsidRDefault="00FB4144" w:rsidP="00FB4144">
      <w:pPr>
        <w:pStyle w:val="Listeavsnitt"/>
        <w:numPr>
          <w:ilvl w:val="1"/>
          <w:numId w:val="20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Landingsplass for helikopter</w:t>
      </w:r>
      <w:r w:rsidR="004F0C08" w:rsidRPr="00D77390">
        <w:rPr>
          <w:rFonts w:ascii="Jacobs Sans" w:hAnsi="Jacobs Sans"/>
          <w:sz w:val="22"/>
          <w:szCs w:val="22"/>
        </w:rPr>
        <w:t xml:space="preserve"> H190. </w:t>
      </w:r>
    </w:p>
    <w:p w14:paraId="6E7D1D3A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50D734BA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i/>
          <w:sz w:val="22"/>
          <w:szCs w:val="22"/>
        </w:rPr>
        <w:t>Lekeareal</w:t>
      </w:r>
    </w:p>
    <w:p w14:paraId="6B0EAABF" w14:textId="77777777" w:rsidR="004F0C08" w:rsidRPr="00D77390" w:rsidRDefault="004F0C08" w:rsidP="00FB4144">
      <w:pPr>
        <w:pStyle w:val="Listeavsnitt"/>
        <w:numPr>
          <w:ilvl w:val="0"/>
          <w:numId w:val="20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o_GF1 skal være lekeområde for områdene B1-B9.</w:t>
      </w:r>
    </w:p>
    <w:p w14:paraId="2CB93FCC" w14:textId="67A3764A" w:rsidR="004F0C08" w:rsidRPr="00D77390" w:rsidRDefault="004F0C08" w:rsidP="00FB4144">
      <w:pPr>
        <w:pStyle w:val="Listeavsnitt"/>
        <w:numPr>
          <w:ilvl w:val="0"/>
          <w:numId w:val="20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o_GF4 skal være lekeområde for områdene B10-B11.</w:t>
      </w:r>
    </w:p>
    <w:p w14:paraId="59D149DA" w14:textId="77777777" w:rsidR="004F0C08" w:rsidRDefault="004F0C08" w:rsidP="004F0C08">
      <w:pPr>
        <w:rPr>
          <w:rFonts w:ascii="Jacobs Sans" w:hAnsi="Jacobs Sans"/>
          <w:sz w:val="22"/>
          <w:szCs w:val="22"/>
        </w:rPr>
      </w:pPr>
    </w:p>
    <w:p w14:paraId="3291366E" w14:textId="2ECAA56A" w:rsidR="00AF4CA7" w:rsidRPr="00AF4CA7" w:rsidRDefault="00AF4CA7" w:rsidP="00AF4CA7">
      <w:pPr>
        <w:rPr>
          <w:rFonts w:ascii="Jacobs Sans" w:hAnsi="Jacobs Sans"/>
          <w:i/>
          <w:sz w:val="22"/>
          <w:szCs w:val="22"/>
        </w:rPr>
      </w:pPr>
      <w:r>
        <w:rPr>
          <w:rFonts w:ascii="Jacobs Sans" w:hAnsi="Jacobs Sans"/>
          <w:i/>
          <w:sz w:val="22"/>
          <w:szCs w:val="22"/>
        </w:rPr>
        <w:t>Støyskjerm</w:t>
      </w:r>
    </w:p>
    <w:p w14:paraId="7EB12E56" w14:textId="0ED7C401" w:rsidR="00AF4CA7" w:rsidRDefault="00AF4CA7" w:rsidP="00AF4CA7">
      <w:pPr>
        <w:pStyle w:val="Listeavsnitt"/>
        <w:numPr>
          <w:ilvl w:val="0"/>
          <w:numId w:val="20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Innenfor GF6 kan det oppføres støyskjerm. </w:t>
      </w:r>
    </w:p>
    <w:p w14:paraId="06870CCB" w14:textId="77777777" w:rsidR="00BD516A" w:rsidRPr="00BD516A" w:rsidRDefault="00BD516A" w:rsidP="00BD516A">
      <w:pPr>
        <w:rPr>
          <w:rFonts w:ascii="Jacobs Sans" w:hAnsi="Jacobs Sans"/>
          <w:sz w:val="22"/>
          <w:szCs w:val="22"/>
        </w:rPr>
      </w:pPr>
    </w:p>
    <w:p w14:paraId="62425F14" w14:textId="77777777" w:rsidR="00AF4CA7" w:rsidRDefault="00AF4CA7" w:rsidP="004F0C08">
      <w:pPr>
        <w:rPr>
          <w:rFonts w:ascii="Jacobs Sans" w:hAnsi="Jacobs Sans"/>
          <w:b/>
          <w:sz w:val="28"/>
          <w:szCs w:val="22"/>
        </w:rPr>
      </w:pPr>
    </w:p>
    <w:p w14:paraId="4FEE341E" w14:textId="0C1B9EB6" w:rsidR="00BD516A" w:rsidRDefault="004F0C08" w:rsidP="004F0C08">
      <w:pPr>
        <w:rPr>
          <w:rFonts w:ascii="Jacobs Sans" w:hAnsi="Jacobs Sans"/>
          <w:b/>
          <w:sz w:val="28"/>
          <w:szCs w:val="22"/>
        </w:rPr>
      </w:pPr>
      <w:r w:rsidRPr="00D77390">
        <w:rPr>
          <w:rFonts w:ascii="Jacobs Sans" w:hAnsi="Jacobs Sans"/>
          <w:b/>
          <w:sz w:val="28"/>
          <w:szCs w:val="22"/>
        </w:rPr>
        <w:t xml:space="preserve">§ </w:t>
      </w:r>
      <w:r w:rsidR="006E5F79">
        <w:rPr>
          <w:rFonts w:ascii="Jacobs Sans" w:hAnsi="Jacobs Sans"/>
          <w:b/>
          <w:sz w:val="28"/>
          <w:szCs w:val="22"/>
        </w:rPr>
        <w:t>6</w:t>
      </w:r>
      <w:r w:rsidR="006E5F79">
        <w:rPr>
          <w:rFonts w:ascii="Jacobs Sans" w:hAnsi="Jacobs Sans"/>
          <w:b/>
          <w:sz w:val="28"/>
          <w:szCs w:val="22"/>
        </w:rPr>
        <w:tab/>
      </w:r>
      <w:r w:rsidR="00BD516A">
        <w:rPr>
          <w:rFonts w:ascii="Jacobs Sans" w:hAnsi="Jacobs Sans"/>
          <w:b/>
          <w:sz w:val="28"/>
          <w:szCs w:val="22"/>
        </w:rPr>
        <w:t>LANDBRUKS-, NATUR-, OG FRILUFTSFORMÅL, SAMT REINDRIFT</w:t>
      </w:r>
    </w:p>
    <w:p w14:paraId="1AA46823" w14:textId="303BCD26" w:rsidR="00BD516A" w:rsidRDefault="00BD516A" w:rsidP="004F0C08">
      <w:pPr>
        <w:rPr>
          <w:rFonts w:ascii="Jacobs Sans" w:hAnsi="Jacobs Sans"/>
          <w:b/>
          <w:sz w:val="28"/>
          <w:szCs w:val="22"/>
        </w:rPr>
      </w:pPr>
    </w:p>
    <w:p w14:paraId="759C69DB" w14:textId="6E9FE014" w:rsidR="00BD516A" w:rsidRDefault="00BD516A" w:rsidP="00BD516A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>
        <w:rPr>
          <w:rFonts w:ascii="Jacobs Sans" w:hAnsi="Jacobs Sans"/>
          <w:b/>
          <w:sz w:val="22"/>
          <w:szCs w:val="22"/>
        </w:rPr>
        <w:t>6</w:t>
      </w:r>
      <w:r w:rsidRPr="00D77390">
        <w:rPr>
          <w:rFonts w:ascii="Jacobs Sans" w:hAnsi="Jacobs Sans"/>
          <w:b/>
          <w:sz w:val="22"/>
          <w:szCs w:val="22"/>
        </w:rPr>
        <w:t>.1</w:t>
      </w:r>
      <w:r>
        <w:rPr>
          <w:rFonts w:ascii="Jacobs Sans" w:hAnsi="Jacobs Sans"/>
          <w:b/>
          <w:sz w:val="22"/>
          <w:szCs w:val="22"/>
        </w:rPr>
        <w:tab/>
      </w:r>
      <w:r>
        <w:rPr>
          <w:rFonts w:ascii="Jacobs Sans" w:hAnsi="Jacobs Sans"/>
          <w:b/>
          <w:sz w:val="22"/>
          <w:szCs w:val="22"/>
        </w:rPr>
        <w:t>LNFR</w:t>
      </w:r>
      <w:r w:rsidR="00857A22">
        <w:rPr>
          <w:rFonts w:ascii="Jacobs Sans" w:hAnsi="Jacobs Sans"/>
          <w:b/>
          <w:sz w:val="22"/>
          <w:szCs w:val="22"/>
        </w:rPr>
        <w:t xml:space="preserve"> </w:t>
      </w:r>
    </w:p>
    <w:p w14:paraId="6D92074F" w14:textId="162F5FF5" w:rsidR="00BD516A" w:rsidRDefault="00BD516A" w:rsidP="00BD516A">
      <w:pPr>
        <w:rPr>
          <w:rFonts w:ascii="Jacobs Sans" w:hAnsi="Jacobs Sans"/>
          <w:b/>
          <w:sz w:val="22"/>
          <w:szCs w:val="22"/>
        </w:rPr>
      </w:pPr>
    </w:p>
    <w:p w14:paraId="6781E1BA" w14:textId="60308866" w:rsidR="00BD516A" w:rsidRDefault="00BD516A" w:rsidP="00BD516A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>
        <w:rPr>
          <w:rFonts w:ascii="Jacobs Sans" w:hAnsi="Jacobs Sans"/>
          <w:b/>
          <w:sz w:val="22"/>
          <w:szCs w:val="22"/>
        </w:rPr>
        <w:t>6</w:t>
      </w:r>
      <w:r w:rsidRPr="00D77390">
        <w:rPr>
          <w:rFonts w:ascii="Jacobs Sans" w:hAnsi="Jacobs Sans"/>
          <w:b/>
          <w:sz w:val="22"/>
          <w:szCs w:val="22"/>
        </w:rPr>
        <w:t>.</w:t>
      </w:r>
      <w:r>
        <w:rPr>
          <w:rFonts w:ascii="Jacobs Sans" w:hAnsi="Jacobs Sans"/>
          <w:b/>
          <w:sz w:val="22"/>
          <w:szCs w:val="22"/>
        </w:rPr>
        <w:t>2</w:t>
      </w:r>
      <w:r>
        <w:rPr>
          <w:rFonts w:ascii="Jacobs Sans" w:hAnsi="Jacobs Sans"/>
          <w:b/>
          <w:sz w:val="22"/>
          <w:szCs w:val="22"/>
        </w:rPr>
        <w:tab/>
        <w:t>Spredt boligbebyggelse LSB1</w:t>
      </w:r>
    </w:p>
    <w:p w14:paraId="7548122A" w14:textId="65A3B1AE" w:rsidR="00BD516A" w:rsidRPr="00700306" w:rsidRDefault="00BD516A" w:rsidP="00BD516A">
      <w:pPr>
        <w:pStyle w:val="Listeavsnitt"/>
        <w:numPr>
          <w:ilvl w:val="0"/>
          <w:numId w:val="49"/>
        </w:numPr>
        <w:rPr>
          <w:rFonts w:ascii="Jacobs Sans" w:hAnsi="Jacobs Sans"/>
          <w:sz w:val="22"/>
          <w:szCs w:val="22"/>
        </w:rPr>
      </w:pPr>
      <w:r w:rsidRPr="00700306">
        <w:rPr>
          <w:rFonts w:ascii="Jacobs Sans" w:hAnsi="Jacobs Sans"/>
          <w:sz w:val="22"/>
          <w:szCs w:val="22"/>
        </w:rPr>
        <w:t>Innen området tillates det 1 ny</w:t>
      </w:r>
      <w:r w:rsidR="00857A22">
        <w:rPr>
          <w:rFonts w:ascii="Jacobs Sans" w:hAnsi="Jacobs Sans"/>
          <w:sz w:val="22"/>
          <w:szCs w:val="22"/>
        </w:rPr>
        <w:t>tt</w:t>
      </w:r>
      <w:r w:rsidRPr="00700306">
        <w:rPr>
          <w:rFonts w:ascii="Jacobs Sans" w:hAnsi="Jacobs Sans"/>
          <w:sz w:val="22"/>
          <w:szCs w:val="22"/>
        </w:rPr>
        <w:t xml:space="preserve"> bolighus og </w:t>
      </w:r>
      <w:r w:rsidR="00857A22">
        <w:rPr>
          <w:rFonts w:ascii="Jacobs Sans" w:hAnsi="Jacobs Sans"/>
          <w:sz w:val="22"/>
          <w:szCs w:val="22"/>
        </w:rPr>
        <w:t xml:space="preserve">1 </w:t>
      </w:r>
      <w:r w:rsidRPr="00700306">
        <w:rPr>
          <w:rFonts w:ascii="Jacobs Sans" w:hAnsi="Jacobs Sans"/>
          <w:sz w:val="22"/>
          <w:szCs w:val="22"/>
        </w:rPr>
        <w:t xml:space="preserve">ervervsbygg. </w:t>
      </w:r>
    </w:p>
    <w:p w14:paraId="70BF8FFF" w14:textId="7A57EA64" w:rsidR="00BD516A" w:rsidRPr="00BD516A" w:rsidRDefault="00BD516A" w:rsidP="004F0C08">
      <w:pPr>
        <w:pStyle w:val="Listeavsnitt"/>
        <w:numPr>
          <w:ilvl w:val="0"/>
          <w:numId w:val="49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>For utformingen av nybygg gjelder bestemmelsene</w:t>
      </w:r>
      <w:r w:rsidR="00090892">
        <w:rPr>
          <w:rFonts w:ascii="Jacobs Sans" w:hAnsi="Jacobs Sans"/>
          <w:sz w:val="22"/>
          <w:szCs w:val="22"/>
        </w:rPr>
        <w:t xml:space="preserve"> </w:t>
      </w:r>
      <w:r w:rsidR="00EB40EE">
        <w:rPr>
          <w:rFonts w:ascii="Jacobs Sans" w:hAnsi="Jacobs Sans"/>
          <w:sz w:val="22"/>
          <w:szCs w:val="22"/>
        </w:rPr>
        <w:t xml:space="preserve">for </w:t>
      </w:r>
      <w:r w:rsidR="00E81CE0">
        <w:rPr>
          <w:rFonts w:ascii="Jacobs Sans" w:hAnsi="Jacobs Sans"/>
          <w:sz w:val="22"/>
          <w:szCs w:val="22"/>
        </w:rPr>
        <w:t>øvrige boligområder</w:t>
      </w:r>
      <w:r>
        <w:rPr>
          <w:rFonts w:ascii="Jacobs Sans" w:hAnsi="Jacobs Sans"/>
          <w:sz w:val="22"/>
          <w:szCs w:val="22"/>
        </w:rPr>
        <w:t xml:space="preserve"> i § 3.1.2. </w:t>
      </w:r>
    </w:p>
    <w:p w14:paraId="3B897472" w14:textId="77777777" w:rsidR="00BD516A" w:rsidRDefault="00BD516A" w:rsidP="004F0C08">
      <w:pPr>
        <w:rPr>
          <w:rFonts w:ascii="Jacobs Sans" w:hAnsi="Jacobs Sans"/>
          <w:b/>
          <w:sz w:val="28"/>
          <w:szCs w:val="22"/>
        </w:rPr>
      </w:pPr>
    </w:p>
    <w:p w14:paraId="3E0DD01A" w14:textId="47AE3F33" w:rsidR="004F0C08" w:rsidRPr="00D77390" w:rsidRDefault="00BD516A" w:rsidP="004F0C08">
      <w:pPr>
        <w:rPr>
          <w:rFonts w:ascii="Jacobs Sans" w:hAnsi="Jacobs Sans"/>
          <w:b/>
          <w:sz w:val="28"/>
          <w:szCs w:val="22"/>
        </w:rPr>
      </w:pPr>
      <w:r>
        <w:rPr>
          <w:rFonts w:ascii="Jacobs Sans" w:hAnsi="Jacobs Sans"/>
          <w:b/>
          <w:sz w:val="28"/>
          <w:szCs w:val="22"/>
        </w:rPr>
        <w:t xml:space="preserve">§ 7 </w:t>
      </w:r>
      <w:r>
        <w:rPr>
          <w:rFonts w:ascii="Jacobs Sans" w:hAnsi="Jacobs Sans"/>
          <w:b/>
          <w:sz w:val="28"/>
          <w:szCs w:val="22"/>
        </w:rPr>
        <w:tab/>
      </w:r>
      <w:r w:rsidR="004F0C08" w:rsidRPr="00D77390">
        <w:rPr>
          <w:rFonts w:ascii="Jacobs Sans" w:hAnsi="Jacobs Sans"/>
          <w:b/>
          <w:sz w:val="28"/>
          <w:szCs w:val="22"/>
        </w:rPr>
        <w:t>BRUK OG VERN AV SJØ OG VASSDRAG (PBL § 12-5 NR. 6)</w:t>
      </w:r>
    </w:p>
    <w:p w14:paraId="32F5508F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082052FF" w14:textId="0B6462F9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BD516A">
        <w:rPr>
          <w:rFonts w:ascii="Jacobs Sans" w:hAnsi="Jacobs Sans"/>
          <w:b/>
          <w:sz w:val="22"/>
          <w:szCs w:val="22"/>
        </w:rPr>
        <w:t>7</w:t>
      </w:r>
      <w:r w:rsidRPr="00D77390">
        <w:rPr>
          <w:rFonts w:ascii="Jacobs Sans" w:hAnsi="Jacobs Sans"/>
          <w:b/>
          <w:sz w:val="22"/>
          <w:szCs w:val="22"/>
        </w:rPr>
        <w:t>.1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Småbåtanlegg VS</w:t>
      </w:r>
    </w:p>
    <w:p w14:paraId="5B1CBA55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78252378" w14:textId="77777777" w:rsidR="004F0C08" w:rsidRPr="00D77390" w:rsidRDefault="004F0C08" w:rsidP="00FB4144">
      <w:pPr>
        <w:ind w:firstLine="708"/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Innenfor området kan det innrettes flytende anlegg for småbåthavn. </w:t>
      </w:r>
    </w:p>
    <w:p w14:paraId="43CEB592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6C1868FE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0D11B13D" w14:textId="6A1A3EBD" w:rsidR="004F0C08" w:rsidRDefault="004F0C08" w:rsidP="004F0C08">
      <w:pPr>
        <w:rPr>
          <w:rFonts w:ascii="Jacobs Sans" w:hAnsi="Jacobs Sans"/>
          <w:b/>
          <w:sz w:val="28"/>
          <w:szCs w:val="22"/>
        </w:rPr>
      </w:pPr>
      <w:r w:rsidRPr="00D77390">
        <w:rPr>
          <w:rFonts w:ascii="Jacobs Sans" w:hAnsi="Jacobs Sans"/>
          <w:b/>
          <w:sz w:val="28"/>
          <w:szCs w:val="22"/>
        </w:rPr>
        <w:t>§</w:t>
      </w:r>
      <w:r w:rsidR="006E5F79">
        <w:rPr>
          <w:rFonts w:ascii="Jacobs Sans" w:hAnsi="Jacobs Sans"/>
          <w:b/>
          <w:sz w:val="28"/>
          <w:szCs w:val="22"/>
        </w:rPr>
        <w:t xml:space="preserve"> </w:t>
      </w:r>
      <w:r w:rsidR="00BD516A">
        <w:rPr>
          <w:rFonts w:ascii="Jacobs Sans" w:hAnsi="Jacobs Sans"/>
          <w:b/>
          <w:sz w:val="28"/>
          <w:szCs w:val="22"/>
        </w:rPr>
        <w:t>8</w:t>
      </w:r>
      <w:r w:rsidR="006E5F79">
        <w:rPr>
          <w:rFonts w:ascii="Jacobs Sans" w:hAnsi="Jacobs Sans"/>
          <w:b/>
          <w:sz w:val="28"/>
          <w:szCs w:val="22"/>
        </w:rPr>
        <w:tab/>
      </w:r>
      <w:r w:rsidRPr="00D77390">
        <w:rPr>
          <w:rFonts w:ascii="Jacobs Sans" w:hAnsi="Jacobs Sans"/>
          <w:b/>
          <w:sz w:val="28"/>
          <w:szCs w:val="22"/>
        </w:rPr>
        <w:t xml:space="preserve">REKKEFØLGEBESTEMMELSER OG VILKÅR FOR TILTAK </w:t>
      </w:r>
    </w:p>
    <w:p w14:paraId="27C68B1E" w14:textId="77777777" w:rsidR="00645E42" w:rsidRPr="00D77390" w:rsidRDefault="00645E42" w:rsidP="004F0C08">
      <w:pPr>
        <w:rPr>
          <w:rFonts w:ascii="Jacobs Sans" w:hAnsi="Jacobs Sans"/>
          <w:sz w:val="22"/>
          <w:szCs w:val="22"/>
        </w:rPr>
      </w:pPr>
    </w:p>
    <w:p w14:paraId="7AC93BB6" w14:textId="5E1E31C8" w:rsidR="004F0C08" w:rsidRPr="00D77390" w:rsidRDefault="004F0C08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BD516A">
        <w:rPr>
          <w:rFonts w:ascii="Jacobs Sans" w:hAnsi="Jacobs Sans"/>
          <w:b/>
          <w:sz w:val="22"/>
          <w:szCs w:val="22"/>
        </w:rPr>
        <w:t>8</w:t>
      </w:r>
      <w:r w:rsidRPr="00D77390">
        <w:rPr>
          <w:rFonts w:ascii="Jacobs Sans" w:hAnsi="Jacobs Sans"/>
          <w:b/>
          <w:sz w:val="22"/>
          <w:szCs w:val="22"/>
        </w:rPr>
        <w:t>.1</w:t>
      </w:r>
      <w:r w:rsidR="006E5F79">
        <w:rPr>
          <w:rFonts w:ascii="Jacobs Sans" w:hAnsi="Jacobs Sans"/>
          <w:b/>
          <w:sz w:val="22"/>
          <w:szCs w:val="22"/>
        </w:rPr>
        <w:tab/>
      </w:r>
      <w:r w:rsidRPr="00D77390">
        <w:rPr>
          <w:rFonts w:ascii="Jacobs Sans" w:hAnsi="Jacobs Sans"/>
          <w:b/>
          <w:sz w:val="22"/>
          <w:szCs w:val="22"/>
        </w:rPr>
        <w:t>P</w:t>
      </w:r>
      <w:r w:rsidR="00FB4144" w:rsidRPr="00D77390">
        <w:rPr>
          <w:rFonts w:ascii="Jacobs Sans" w:hAnsi="Jacobs Sans"/>
          <w:b/>
          <w:sz w:val="22"/>
          <w:szCs w:val="22"/>
        </w:rPr>
        <w:t>lankrav</w:t>
      </w:r>
    </w:p>
    <w:p w14:paraId="1504AB0F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140BFA77" w14:textId="77777777" w:rsidR="00AF4CA7" w:rsidRDefault="00AF4CA7" w:rsidP="00AF4CA7">
      <w:pPr>
        <w:pStyle w:val="Listeavsnitt"/>
        <w:numPr>
          <w:ilvl w:val="0"/>
          <w:numId w:val="21"/>
        </w:numPr>
        <w:rPr>
          <w:rFonts w:ascii="Jacobs Sans" w:hAnsi="Jacobs Sans"/>
          <w:sz w:val="22"/>
          <w:szCs w:val="22"/>
        </w:rPr>
      </w:pPr>
      <w:r w:rsidRPr="003F1004">
        <w:rPr>
          <w:rFonts w:ascii="Jacobs Sans" w:hAnsi="Jacobs Sans"/>
          <w:sz w:val="22"/>
          <w:szCs w:val="22"/>
        </w:rPr>
        <w:t xml:space="preserve">Med søknad om rammetillatelse skal det sendes inn utomhusplan som dokumenterer oppfyllelse av gjeldende krav for utbygging og uteoppholdsarealer. </w:t>
      </w:r>
    </w:p>
    <w:p w14:paraId="2A945636" w14:textId="77777777" w:rsidR="00AF4CA7" w:rsidRPr="00D77390" w:rsidRDefault="00AF4CA7" w:rsidP="00AF4CA7">
      <w:pPr>
        <w:pStyle w:val="Listeavsnitt"/>
        <w:numPr>
          <w:ilvl w:val="0"/>
          <w:numId w:val="21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Utomhusplan utarbeides i målestokk 1:200 og skal vise følgende:</w:t>
      </w:r>
    </w:p>
    <w:p w14:paraId="17BC2B30" w14:textId="77777777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Bebyggelsens plassering i plan og høyde</w:t>
      </w:r>
    </w:p>
    <w:p w14:paraId="28D1948D" w14:textId="77777777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Uteoppholdsarealer, herunder lekeareal</w:t>
      </w:r>
    </w:p>
    <w:p w14:paraId="0B3C9CF9" w14:textId="77777777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Bevaring av eksisterende vegetasjon + ny beplantning</w:t>
      </w:r>
    </w:p>
    <w:p w14:paraId="2F5EB554" w14:textId="77777777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Koter som viser eksisterende og prosjektert terreng</w:t>
      </w:r>
    </w:p>
    <w:p w14:paraId="5F5F2C2F" w14:textId="77777777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Støttemurer, trapper og gjerder</w:t>
      </w:r>
    </w:p>
    <w:p w14:paraId="612EEAA7" w14:textId="77777777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Biloppstillingsplasser </w:t>
      </w:r>
    </w:p>
    <w:p w14:paraId="5FECF1DE" w14:textId="0EF83B22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Plassering av avkjørsel</w:t>
      </w:r>
      <w:r w:rsidR="006A4714">
        <w:rPr>
          <w:rFonts w:ascii="Jacobs Sans" w:hAnsi="Jacobs Sans"/>
          <w:sz w:val="22"/>
          <w:szCs w:val="22"/>
        </w:rPr>
        <w:t xml:space="preserve"> </w:t>
      </w:r>
    </w:p>
    <w:p w14:paraId="2007AC64" w14:textId="77777777" w:rsidR="00AF4CA7" w:rsidRPr="00D77390" w:rsidRDefault="00AF4CA7" w:rsidP="00AF4CA7">
      <w:pPr>
        <w:pStyle w:val="Listeavsnitt"/>
        <w:numPr>
          <w:ilvl w:val="0"/>
          <w:numId w:val="22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Plassering av renovasjon + etter behov dokumentasjon for fremkommelighet for renovasjons- og utrykningskjøretøy.</w:t>
      </w:r>
    </w:p>
    <w:p w14:paraId="2EE988FB" w14:textId="10205759" w:rsidR="004F0C08" w:rsidRPr="00D77390" w:rsidRDefault="004F0C08" w:rsidP="004F0C08">
      <w:pPr>
        <w:pStyle w:val="Listeavsnitt"/>
        <w:numPr>
          <w:ilvl w:val="0"/>
          <w:numId w:val="21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lastRenderedPageBreak/>
        <w:t>For område B17</w:t>
      </w:r>
      <w:r w:rsidR="00AF4CA7">
        <w:rPr>
          <w:rFonts w:ascii="Jacobs Sans" w:hAnsi="Jacobs Sans"/>
          <w:sz w:val="22"/>
          <w:szCs w:val="22"/>
        </w:rPr>
        <w:t xml:space="preserve"> </w:t>
      </w:r>
      <w:r w:rsidRPr="00D77390">
        <w:rPr>
          <w:rFonts w:ascii="Jacobs Sans" w:hAnsi="Jacobs Sans"/>
          <w:sz w:val="22"/>
          <w:szCs w:val="22"/>
        </w:rPr>
        <w:t>skal det fremmes detaljreguleringsplan.</w:t>
      </w:r>
      <w:r w:rsidR="00AF4CA7">
        <w:rPr>
          <w:rFonts w:ascii="Jacobs Sans" w:hAnsi="Jacobs Sans"/>
          <w:sz w:val="22"/>
          <w:szCs w:val="22"/>
        </w:rPr>
        <w:t xml:space="preserve"> Atkomstveg o_SKV21 skal inngå i denne.</w:t>
      </w:r>
    </w:p>
    <w:p w14:paraId="1AEF87C6" w14:textId="38745872" w:rsidR="006E5F79" w:rsidRPr="00AF4CA7" w:rsidRDefault="006E5F79" w:rsidP="00AF4CA7">
      <w:pPr>
        <w:pStyle w:val="Listeavsnitt"/>
        <w:numPr>
          <w:ilvl w:val="0"/>
          <w:numId w:val="21"/>
        </w:numPr>
        <w:rPr>
          <w:rFonts w:ascii="Jacobs Sans" w:hAnsi="Jacobs Sans"/>
          <w:sz w:val="22"/>
          <w:szCs w:val="22"/>
        </w:rPr>
      </w:pPr>
      <w:r w:rsidRPr="00AF4CA7">
        <w:rPr>
          <w:rFonts w:ascii="Jacobs Sans" w:hAnsi="Jacobs Sans"/>
          <w:sz w:val="22"/>
          <w:szCs w:val="22"/>
        </w:rPr>
        <w:t xml:space="preserve">For område B10 skal det fremmes detaljreguleringsplan. </w:t>
      </w:r>
      <w:r w:rsidR="00AF4CA7" w:rsidRPr="00AF4CA7">
        <w:rPr>
          <w:rFonts w:ascii="Jacobs Sans" w:hAnsi="Jacobs Sans"/>
          <w:sz w:val="22"/>
          <w:szCs w:val="22"/>
        </w:rPr>
        <w:t xml:space="preserve">Atkomstveg o_SKV10 </w:t>
      </w:r>
      <w:r w:rsidR="00AF4CA7">
        <w:rPr>
          <w:rFonts w:ascii="Jacobs Sans" w:hAnsi="Jacobs Sans"/>
          <w:sz w:val="22"/>
          <w:szCs w:val="22"/>
        </w:rPr>
        <w:t xml:space="preserve">og f_SKV11 </w:t>
      </w:r>
      <w:r w:rsidR="00AF4CA7" w:rsidRPr="00AF4CA7">
        <w:rPr>
          <w:rFonts w:ascii="Jacobs Sans" w:hAnsi="Jacobs Sans"/>
          <w:sz w:val="22"/>
          <w:szCs w:val="22"/>
        </w:rPr>
        <w:t xml:space="preserve">skal inngå i denne. </w:t>
      </w:r>
      <w:r w:rsidRPr="00AF4CA7">
        <w:rPr>
          <w:rFonts w:ascii="Jacobs Sans" w:hAnsi="Jacobs Sans"/>
          <w:sz w:val="22"/>
          <w:szCs w:val="22"/>
        </w:rPr>
        <w:t xml:space="preserve">Området kan ikke bygges ut før det er foretatt en samlet vurdering av </w:t>
      </w:r>
      <w:r w:rsidR="00F9535A" w:rsidRPr="00AF4CA7">
        <w:rPr>
          <w:rFonts w:ascii="Jacobs Sans" w:hAnsi="Jacobs Sans"/>
          <w:sz w:val="22"/>
          <w:szCs w:val="22"/>
        </w:rPr>
        <w:t xml:space="preserve">den totale tomtereserven og </w:t>
      </w:r>
      <w:r w:rsidRPr="00AF4CA7">
        <w:rPr>
          <w:rFonts w:ascii="Jacobs Sans" w:hAnsi="Jacobs Sans"/>
          <w:sz w:val="22"/>
          <w:szCs w:val="22"/>
        </w:rPr>
        <w:t>boligbehovet i tettstedet.</w:t>
      </w:r>
    </w:p>
    <w:p w14:paraId="1379B13F" w14:textId="3E916FB7" w:rsidR="008C44D9" w:rsidRDefault="008C44D9" w:rsidP="004F0C08">
      <w:pPr>
        <w:rPr>
          <w:rFonts w:ascii="Jacobs Sans" w:hAnsi="Jacobs Sans"/>
          <w:sz w:val="22"/>
          <w:szCs w:val="22"/>
        </w:rPr>
      </w:pPr>
    </w:p>
    <w:p w14:paraId="6C77914D" w14:textId="77777777" w:rsidR="008C44D9" w:rsidRPr="00D77390" w:rsidRDefault="008C44D9" w:rsidP="004F0C08">
      <w:pPr>
        <w:rPr>
          <w:rFonts w:ascii="Jacobs Sans" w:hAnsi="Jacobs Sans"/>
          <w:sz w:val="22"/>
          <w:szCs w:val="22"/>
        </w:rPr>
      </w:pPr>
    </w:p>
    <w:p w14:paraId="2903124F" w14:textId="15716611" w:rsidR="004F0C08" w:rsidRPr="00D77390" w:rsidRDefault="002C7852" w:rsidP="004F0C08">
      <w:pPr>
        <w:rPr>
          <w:rFonts w:ascii="Jacobs Sans" w:hAnsi="Jacobs Sans"/>
          <w:b/>
          <w:sz w:val="22"/>
          <w:szCs w:val="22"/>
        </w:rPr>
      </w:pPr>
      <w:r w:rsidRPr="00D77390">
        <w:rPr>
          <w:rFonts w:ascii="Jacobs Sans" w:hAnsi="Jacobs Sans"/>
          <w:b/>
          <w:sz w:val="22"/>
          <w:szCs w:val="22"/>
        </w:rPr>
        <w:t xml:space="preserve">§ </w:t>
      </w:r>
      <w:r w:rsidR="00BD516A">
        <w:rPr>
          <w:rFonts w:ascii="Jacobs Sans" w:hAnsi="Jacobs Sans"/>
          <w:b/>
          <w:sz w:val="22"/>
          <w:szCs w:val="22"/>
        </w:rPr>
        <w:t>8</w:t>
      </w:r>
      <w:r w:rsidR="008C44D9">
        <w:rPr>
          <w:rFonts w:ascii="Jacobs Sans" w:hAnsi="Jacobs Sans"/>
          <w:b/>
          <w:sz w:val="22"/>
          <w:szCs w:val="22"/>
        </w:rPr>
        <w:t xml:space="preserve">.2 </w:t>
      </w:r>
      <w:r w:rsidRPr="00D77390">
        <w:rPr>
          <w:rFonts w:ascii="Jacobs Sans" w:hAnsi="Jacobs Sans"/>
          <w:b/>
          <w:sz w:val="22"/>
          <w:szCs w:val="22"/>
        </w:rPr>
        <w:t>Rekkefølgebestemmelser</w:t>
      </w:r>
    </w:p>
    <w:p w14:paraId="75E22CAC" w14:textId="77777777" w:rsidR="004F0C08" w:rsidRPr="00D77390" w:rsidRDefault="004F0C08" w:rsidP="004F0C08">
      <w:pPr>
        <w:rPr>
          <w:rFonts w:ascii="Jacobs Sans" w:hAnsi="Jacobs Sans"/>
          <w:sz w:val="22"/>
          <w:szCs w:val="22"/>
        </w:rPr>
      </w:pPr>
    </w:p>
    <w:p w14:paraId="53DFF0B0" w14:textId="5CCB0069" w:rsidR="009E39A0" w:rsidRDefault="009E39A0" w:rsidP="009E39A0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9E39A0">
        <w:rPr>
          <w:rFonts w:ascii="Jacobs Sans" w:hAnsi="Jacobs Sans"/>
          <w:sz w:val="22"/>
          <w:szCs w:val="22"/>
        </w:rPr>
        <w:t xml:space="preserve">Før det gis ferdigattest </w:t>
      </w:r>
      <w:r>
        <w:rPr>
          <w:rFonts w:ascii="Jacobs Sans" w:hAnsi="Jacobs Sans"/>
          <w:sz w:val="22"/>
          <w:szCs w:val="22"/>
        </w:rPr>
        <w:t xml:space="preserve">for et byggetiltak </w:t>
      </w:r>
      <w:r w:rsidRPr="009E39A0">
        <w:rPr>
          <w:rFonts w:ascii="Jacobs Sans" w:hAnsi="Jacobs Sans"/>
          <w:sz w:val="22"/>
          <w:szCs w:val="22"/>
        </w:rPr>
        <w:t>skal uteområder og parkeringsareal være opparbeidet i henhold til tillatelsen.</w:t>
      </w:r>
    </w:p>
    <w:p w14:paraId="2ACC48BE" w14:textId="2B536F41" w:rsidR="006B1DA0" w:rsidRDefault="006B1DA0" w:rsidP="006B1DA0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6B1DA0">
        <w:rPr>
          <w:rFonts w:ascii="Jacobs Sans" w:hAnsi="Jacobs Sans"/>
          <w:sz w:val="22"/>
          <w:szCs w:val="22"/>
        </w:rPr>
        <w:t>Før utbygging i B</w:t>
      </w:r>
      <w:r>
        <w:rPr>
          <w:rFonts w:ascii="Jacobs Sans" w:hAnsi="Jacobs Sans"/>
          <w:sz w:val="22"/>
          <w:szCs w:val="22"/>
        </w:rPr>
        <w:t>17</w:t>
      </w:r>
      <w:r w:rsidRPr="006B1DA0">
        <w:rPr>
          <w:rFonts w:ascii="Jacobs Sans" w:hAnsi="Jacobs Sans"/>
          <w:sz w:val="22"/>
          <w:szCs w:val="22"/>
        </w:rPr>
        <w:t xml:space="preserve"> kan godkjennes skal </w:t>
      </w:r>
      <w:r>
        <w:rPr>
          <w:rFonts w:ascii="Jacobs Sans" w:hAnsi="Jacobs Sans"/>
          <w:sz w:val="22"/>
          <w:szCs w:val="22"/>
        </w:rPr>
        <w:t xml:space="preserve">lysløype være opparbeidet. </w:t>
      </w:r>
    </w:p>
    <w:p w14:paraId="00D8C9BC" w14:textId="51217AB6" w:rsidR="004F0C08" w:rsidRPr="00D77390" w:rsidRDefault="004F0C08" w:rsidP="009E39A0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Før brukstillatelse gis innen BS5 skal kjøre-, gang- og parkeringsareal innen BS1, samt gangveg o_SGG7 o</w:t>
      </w:r>
      <w:r w:rsidR="002C7852" w:rsidRPr="00D77390">
        <w:rPr>
          <w:rFonts w:ascii="Jacobs Sans" w:hAnsi="Jacobs Sans"/>
          <w:sz w:val="22"/>
          <w:szCs w:val="22"/>
        </w:rPr>
        <w:t xml:space="preserve">g </w:t>
      </w:r>
      <w:proofErr w:type="spellStart"/>
      <w:r w:rsidR="002C7852" w:rsidRPr="00D77390">
        <w:rPr>
          <w:rFonts w:ascii="Jacobs Sans" w:hAnsi="Jacobs Sans"/>
          <w:sz w:val="22"/>
          <w:szCs w:val="22"/>
        </w:rPr>
        <w:t>o_SVG</w:t>
      </w:r>
      <w:proofErr w:type="spellEnd"/>
      <w:r w:rsidR="002C7852" w:rsidRPr="00D77390">
        <w:rPr>
          <w:rFonts w:ascii="Jacobs Sans" w:hAnsi="Jacobs Sans"/>
          <w:sz w:val="22"/>
          <w:szCs w:val="22"/>
        </w:rPr>
        <w:t xml:space="preserve"> og rasteplass innen GF3</w:t>
      </w:r>
      <w:r w:rsidRPr="00D77390">
        <w:rPr>
          <w:rFonts w:ascii="Jacobs Sans" w:hAnsi="Jacobs Sans"/>
          <w:sz w:val="22"/>
          <w:szCs w:val="22"/>
        </w:rPr>
        <w:t xml:space="preserve"> være ferdig avgrenset og opparbeidet i henhold til utomhusplan som godkjennes sammen med søknad om rammetillatelse.</w:t>
      </w:r>
    </w:p>
    <w:p w14:paraId="36EF1AA8" w14:textId="4DF7C462" w:rsidR="004F0C08" w:rsidRDefault="004F0C08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Ingen eksisterende kommunale eller private veger, og/eller adkomster kan stenges eller ødelegges før ny eller midlertidig adkomst er etablert og kan tas i bruk.</w:t>
      </w:r>
    </w:p>
    <w:p w14:paraId="525967DF" w14:textId="585B9ECA" w:rsidR="005A4993" w:rsidRDefault="005A4993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Før det kan gjøres tiltak på E6 og fv. 662 må det lages byggetegninger i henhold til håndbok </w:t>
      </w:r>
      <w:r w:rsidRPr="005A4993">
        <w:rPr>
          <w:rFonts w:ascii="Jacobs Sans" w:hAnsi="Jacobs Sans"/>
          <w:i/>
          <w:sz w:val="22"/>
          <w:szCs w:val="22"/>
        </w:rPr>
        <w:t>R700 Tegningsgrunnlag</w:t>
      </w:r>
      <w:r>
        <w:rPr>
          <w:rFonts w:ascii="Jacobs Sans" w:hAnsi="Jacobs Sans"/>
          <w:sz w:val="22"/>
          <w:szCs w:val="22"/>
        </w:rPr>
        <w:t xml:space="preserve"> som sendes Statens vegvesen for gjennomgang. </w:t>
      </w:r>
    </w:p>
    <w:p w14:paraId="3B23316B" w14:textId="20772A39" w:rsidR="00372F81" w:rsidRDefault="00372F81" w:rsidP="00372F81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Før det gis igangsettingstillatelse for etablering av busslomme </w:t>
      </w:r>
      <w:proofErr w:type="spellStart"/>
      <w:r>
        <w:rPr>
          <w:rFonts w:ascii="Jacobs Sans" w:hAnsi="Jacobs Sans"/>
          <w:sz w:val="22"/>
          <w:szCs w:val="22"/>
        </w:rPr>
        <w:t>o_SKH</w:t>
      </w:r>
      <w:proofErr w:type="spellEnd"/>
      <w:r>
        <w:rPr>
          <w:rFonts w:ascii="Jacobs Sans" w:hAnsi="Jacobs Sans"/>
          <w:sz w:val="22"/>
          <w:szCs w:val="22"/>
        </w:rPr>
        <w:t xml:space="preserve"> skal tiltaket være opparbeidet i henhold til vegnormalen (Håndbok N100) og godkjent av Statens vegvesen. </w:t>
      </w:r>
    </w:p>
    <w:p w14:paraId="467A4D49" w14:textId="65E59553" w:rsidR="00A34C56" w:rsidRDefault="00A34C56" w:rsidP="00A34C56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A34C56">
        <w:rPr>
          <w:rFonts w:ascii="Jacobs Sans" w:hAnsi="Jacobs Sans"/>
          <w:sz w:val="22"/>
          <w:szCs w:val="22"/>
        </w:rPr>
        <w:t>Det skal etableres gjennomføringsavtale mellom Hamarøy kommune og Statens vegvesen før det gis igangsettingstillatelse for tiltak som berører fv. 662</w:t>
      </w:r>
      <w:r>
        <w:rPr>
          <w:rFonts w:ascii="Jacobs Sans" w:hAnsi="Jacobs Sans"/>
          <w:sz w:val="22"/>
          <w:szCs w:val="22"/>
        </w:rPr>
        <w:t xml:space="preserve"> og E6</w:t>
      </w:r>
      <w:r w:rsidRPr="00A34C56">
        <w:rPr>
          <w:rFonts w:ascii="Jacobs Sans" w:hAnsi="Jacobs Sans"/>
          <w:sz w:val="22"/>
          <w:szCs w:val="22"/>
        </w:rPr>
        <w:t xml:space="preserve">. Denne skal være basert </w:t>
      </w:r>
      <w:r w:rsidR="0000439F">
        <w:rPr>
          <w:rFonts w:ascii="Jacobs Sans" w:hAnsi="Jacobs Sans"/>
          <w:sz w:val="22"/>
          <w:szCs w:val="22"/>
        </w:rPr>
        <w:t xml:space="preserve">på byggeplaner, i henhold til håndbok N100. </w:t>
      </w:r>
    </w:p>
    <w:p w14:paraId="47CD2C13" w14:textId="6A8B4736" w:rsidR="006C2482" w:rsidRPr="006E5F79" w:rsidRDefault="006C2482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BE701B">
        <w:rPr>
          <w:rFonts w:ascii="Jacobs Sans" w:hAnsi="Jacobs Sans"/>
          <w:sz w:val="22"/>
          <w:szCs w:val="22"/>
        </w:rPr>
        <w:t xml:space="preserve">BKB </w:t>
      </w:r>
      <w:r w:rsidR="00BE701B" w:rsidRPr="00BE701B">
        <w:rPr>
          <w:rFonts w:ascii="Jacobs Sans" w:hAnsi="Jacobs Sans"/>
          <w:sz w:val="22"/>
          <w:szCs w:val="22"/>
        </w:rPr>
        <w:t>3</w:t>
      </w:r>
      <w:r w:rsidRPr="00BE701B">
        <w:rPr>
          <w:rFonts w:ascii="Jacobs Sans" w:hAnsi="Jacobs Sans"/>
          <w:sz w:val="22"/>
          <w:szCs w:val="22"/>
        </w:rPr>
        <w:t xml:space="preserve"> kan ikke bebygges med </w:t>
      </w:r>
      <w:r w:rsidR="00740EE8" w:rsidRPr="00BE701B">
        <w:rPr>
          <w:rFonts w:ascii="Jacobs Sans" w:hAnsi="Jacobs Sans"/>
          <w:sz w:val="22"/>
          <w:szCs w:val="22"/>
        </w:rPr>
        <w:t xml:space="preserve">flere boligenheter før det er </w:t>
      </w:r>
      <w:r w:rsidR="002244EF" w:rsidRPr="00BE701B">
        <w:rPr>
          <w:rFonts w:ascii="Jacobs Sans" w:hAnsi="Jacobs Sans"/>
          <w:sz w:val="22"/>
          <w:szCs w:val="22"/>
        </w:rPr>
        <w:t xml:space="preserve">etablert gang- og sykkelvei inn </w:t>
      </w:r>
      <w:r w:rsidR="002244EF" w:rsidRPr="006E5F79">
        <w:rPr>
          <w:rFonts w:ascii="Jacobs Sans" w:hAnsi="Jacobs Sans"/>
          <w:sz w:val="22"/>
          <w:szCs w:val="22"/>
        </w:rPr>
        <w:t xml:space="preserve">til sentrum. </w:t>
      </w:r>
    </w:p>
    <w:p w14:paraId="69557311" w14:textId="596EAB52" w:rsidR="00670CA0" w:rsidRPr="00670CA0" w:rsidRDefault="00670CA0" w:rsidP="00670CA0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670CA0">
        <w:rPr>
          <w:rFonts w:ascii="Jacobs Sans" w:hAnsi="Jacobs Sans"/>
          <w:sz w:val="22"/>
          <w:szCs w:val="22"/>
        </w:rPr>
        <w:t>Aktuelle støy</w:t>
      </w:r>
      <w:r>
        <w:rPr>
          <w:rFonts w:ascii="Jacobs Sans" w:hAnsi="Jacobs Sans"/>
          <w:sz w:val="22"/>
          <w:szCs w:val="22"/>
        </w:rPr>
        <w:t xml:space="preserve">reduserende </w:t>
      </w:r>
      <w:r w:rsidRPr="00670CA0">
        <w:rPr>
          <w:rFonts w:ascii="Jacobs Sans" w:hAnsi="Jacobs Sans"/>
          <w:sz w:val="22"/>
          <w:szCs w:val="22"/>
        </w:rPr>
        <w:t xml:space="preserve">tiltak skal være gjennomført før boliger i støyutsatte områder kan godkjennes som ferdig. Dette gjelder </w:t>
      </w:r>
      <w:r>
        <w:rPr>
          <w:rFonts w:ascii="Jacobs Sans" w:hAnsi="Jacobs Sans"/>
          <w:sz w:val="22"/>
          <w:szCs w:val="22"/>
        </w:rPr>
        <w:t xml:space="preserve">områdene B11-12, B16, og B22-23, samt ved etablering av boliger innen områdene BS1-6. </w:t>
      </w:r>
    </w:p>
    <w:p w14:paraId="69F40561" w14:textId="71267925" w:rsidR="00F9535A" w:rsidRDefault="00F9535A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Før </w:t>
      </w:r>
      <w:r w:rsidR="00BE701B">
        <w:rPr>
          <w:rFonts w:ascii="Jacobs Sans" w:hAnsi="Jacobs Sans"/>
          <w:sz w:val="22"/>
          <w:szCs w:val="22"/>
        </w:rPr>
        <w:t xml:space="preserve">videre </w:t>
      </w:r>
      <w:r>
        <w:rPr>
          <w:rFonts w:ascii="Jacobs Sans" w:hAnsi="Jacobs Sans"/>
          <w:sz w:val="22"/>
          <w:szCs w:val="22"/>
        </w:rPr>
        <w:t xml:space="preserve">utbygging i B10 og B11 kan godkjennes skal atkomstveg o_SKV10 og f_SKV11 være etablert. </w:t>
      </w:r>
    </w:p>
    <w:p w14:paraId="0DDE717E" w14:textId="517F3C2B" w:rsidR="004F0C08" w:rsidRPr="00D77390" w:rsidRDefault="004F0C08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Før utbygging i B12 og B16 kan godkjennes skal adkomstveg </w:t>
      </w:r>
      <w:proofErr w:type="spellStart"/>
      <w:r w:rsidR="002C7852" w:rsidRPr="00D77390">
        <w:rPr>
          <w:rFonts w:ascii="Jacobs Sans" w:hAnsi="Jacobs Sans"/>
          <w:sz w:val="22"/>
          <w:szCs w:val="22"/>
        </w:rPr>
        <w:t>o_</w:t>
      </w:r>
      <w:r w:rsidRPr="00D77390">
        <w:rPr>
          <w:rFonts w:ascii="Jacobs Sans" w:hAnsi="Jacobs Sans"/>
          <w:sz w:val="22"/>
          <w:szCs w:val="22"/>
        </w:rPr>
        <w:t>SKV</w:t>
      </w:r>
      <w:proofErr w:type="spellEnd"/>
      <w:r w:rsidRPr="00D77390">
        <w:rPr>
          <w:rFonts w:ascii="Jacobs Sans" w:hAnsi="Jacobs Sans"/>
          <w:sz w:val="22"/>
          <w:szCs w:val="22"/>
        </w:rPr>
        <w:t xml:space="preserve"> 1</w:t>
      </w:r>
      <w:r w:rsidR="00B27008">
        <w:rPr>
          <w:rFonts w:ascii="Jacobs Sans" w:hAnsi="Jacobs Sans"/>
          <w:sz w:val="22"/>
          <w:szCs w:val="22"/>
        </w:rPr>
        <w:t>2</w:t>
      </w:r>
      <w:r w:rsidR="006E5F79">
        <w:rPr>
          <w:rFonts w:ascii="Jacobs Sans" w:hAnsi="Jacobs Sans"/>
          <w:sz w:val="22"/>
          <w:szCs w:val="22"/>
        </w:rPr>
        <w:t xml:space="preserve"> være etablert</w:t>
      </w:r>
      <w:r w:rsidRPr="00D77390">
        <w:rPr>
          <w:rFonts w:ascii="Jacobs Sans" w:hAnsi="Jacobs Sans"/>
          <w:sz w:val="22"/>
          <w:szCs w:val="22"/>
        </w:rPr>
        <w:t>.</w:t>
      </w:r>
    </w:p>
    <w:p w14:paraId="29B4B176" w14:textId="3CE3B07D" w:rsidR="004F0C08" w:rsidRPr="00D77390" w:rsidRDefault="004F0C08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>Før utbygging i B2 og B4 kan go</w:t>
      </w:r>
      <w:r w:rsidR="006E5F79">
        <w:rPr>
          <w:rFonts w:ascii="Jacobs Sans" w:hAnsi="Jacobs Sans"/>
          <w:sz w:val="22"/>
          <w:szCs w:val="22"/>
        </w:rPr>
        <w:t xml:space="preserve">dkjennes skal SGG4 </w:t>
      </w:r>
      <w:r w:rsidRPr="00D77390">
        <w:rPr>
          <w:rFonts w:ascii="Jacobs Sans" w:hAnsi="Jacobs Sans"/>
          <w:sz w:val="22"/>
          <w:szCs w:val="22"/>
        </w:rPr>
        <w:t>være avgrenset med lave gjerder.</w:t>
      </w:r>
    </w:p>
    <w:p w14:paraId="1408C8AC" w14:textId="7C7025D1" w:rsidR="004F0C08" w:rsidRDefault="004F0C08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 w:rsidRPr="00D77390">
        <w:rPr>
          <w:rFonts w:ascii="Jacobs Sans" w:hAnsi="Jacobs Sans"/>
          <w:sz w:val="22"/>
          <w:szCs w:val="22"/>
        </w:rPr>
        <w:t xml:space="preserve">Før utbygging </w:t>
      </w:r>
      <w:r w:rsidR="006E5F79">
        <w:rPr>
          <w:rFonts w:ascii="Jacobs Sans" w:hAnsi="Jacobs Sans"/>
          <w:sz w:val="22"/>
          <w:szCs w:val="22"/>
        </w:rPr>
        <w:t xml:space="preserve">i B5 og B9 kan godkjennes skal SGG6 </w:t>
      </w:r>
      <w:r w:rsidRPr="00D77390">
        <w:rPr>
          <w:rFonts w:ascii="Jacobs Sans" w:hAnsi="Jacobs Sans"/>
          <w:sz w:val="22"/>
          <w:szCs w:val="22"/>
        </w:rPr>
        <w:t>være avgrenset med lave gjerder.</w:t>
      </w:r>
      <w:r w:rsidR="00A25C2C">
        <w:rPr>
          <w:rFonts w:ascii="Jacobs Sans" w:hAnsi="Jacobs Sans"/>
          <w:sz w:val="22"/>
          <w:szCs w:val="22"/>
        </w:rPr>
        <w:t xml:space="preserve"> </w:t>
      </w:r>
    </w:p>
    <w:p w14:paraId="7567ADB2" w14:textId="1E184C16" w:rsidR="00A25C2C" w:rsidRDefault="00A25C2C" w:rsidP="002C7852">
      <w:pPr>
        <w:pStyle w:val="Listeavsnitt"/>
        <w:numPr>
          <w:ilvl w:val="0"/>
          <w:numId w:val="25"/>
        </w:numPr>
        <w:rPr>
          <w:rFonts w:ascii="Jacobs Sans" w:hAnsi="Jacobs Sans"/>
          <w:sz w:val="22"/>
          <w:szCs w:val="22"/>
        </w:rPr>
      </w:pPr>
      <w:r>
        <w:rPr>
          <w:rFonts w:ascii="Jacobs Sans" w:hAnsi="Jacobs Sans"/>
          <w:sz w:val="22"/>
          <w:szCs w:val="22"/>
        </w:rPr>
        <w:t xml:space="preserve">Trygge gang- og sykkelveiløsninger langs hovedveiene eller interne lokale adkomstveier må være opparbeidet før bygging kan tillates i alle utbyggingsområder B1-23. </w:t>
      </w:r>
    </w:p>
    <w:p w14:paraId="71E75236" w14:textId="77777777" w:rsidR="006E5F79" w:rsidRPr="006E5F79" w:rsidRDefault="006E5F79" w:rsidP="006E5F79">
      <w:pPr>
        <w:ind w:left="360"/>
        <w:rPr>
          <w:rFonts w:ascii="Jacobs Sans" w:hAnsi="Jacobs Sans"/>
          <w:sz w:val="22"/>
          <w:szCs w:val="22"/>
        </w:rPr>
      </w:pPr>
    </w:p>
    <w:p w14:paraId="039F4CDC" w14:textId="77777777" w:rsidR="004F0C08" w:rsidRPr="00D77390" w:rsidRDefault="004F0C08">
      <w:pPr>
        <w:rPr>
          <w:rFonts w:ascii="Jacobs Sans" w:hAnsi="Jacobs Sans"/>
          <w:sz w:val="22"/>
          <w:szCs w:val="22"/>
        </w:rPr>
      </w:pPr>
    </w:p>
    <w:sectPr w:rsidR="004F0C08" w:rsidRPr="00D77390" w:rsidSect="000760F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C8E5" w14:textId="77777777" w:rsidR="000760FE" w:rsidRDefault="000760FE" w:rsidP="000760FE">
      <w:r>
        <w:separator/>
      </w:r>
    </w:p>
  </w:endnote>
  <w:endnote w:type="continuationSeparator" w:id="0">
    <w:p w14:paraId="56C92704" w14:textId="77777777" w:rsidR="000760FE" w:rsidRDefault="000760FE" w:rsidP="0007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cobs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EDD7" w14:textId="629CE21E" w:rsidR="006939A0" w:rsidRPr="000760FE" w:rsidRDefault="006939A0" w:rsidP="006939A0">
    <w:pPr>
      <w:pStyle w:val="Bunntekst"/>
      <w:jc w:val="both"/>
      <w:rPr>
        <w:rFonts w:ascii="Jacobs Sans" w:hAnsi="Jacobs Sans"/>
        <w:sz w:val="16"/>
        <w:szCs w:val="16"/>
      </w:rPr>
    </w:pPr>
    <w:r>
      <w:rPr>
        <w:rFonts w:ascii="Jacobs Sans" w:hAnsi="Jacobs Sans"/>
        <w:sz w:val="16"/>
        <w:szCs w:val="16"/>
      </w:rPr>
      <w:t>Reguleringsbestemmelser områderegulering</w:t>
    </w:r>
    <w:r w:rsidRPr="000760FE">
      <w:rPr>
        <w:rFonts w:ascii="Jacobs Sans" w:hAnsi="Jacobs Sans"/>
        <w:sz w:val="16"/>
        <w:szCs w:val="16"/>
      </w:rPr>
      <w:t xml:space="preserve"> Innhavet</w:t>
    </w:r>
    <w:r w:rsidRPr="000760FE">
      <w:rPr>
        <w:rFonts w:ascii="Jacobs Sans" w:hAnsi="Jacobs Sans"/>
        <w:sz w:val="16"/>
        <w:szCs w:val="16"/>
      </w:rPr>
      <w:tab/>
    </w:r>
    <w:sdt>
      <w:sdtPr>
        <w:rPr>
          <w:sz w:val="16"/>
          <w:szCs w:val="16"/>
        </w:rPr>
        <w:id w:val="-2104871005"/>
        <w:docPartObj>
          <w:docPartGallery w:val="Page Numbers (Bottom of Page)"/>
          <w:docPartUnique/>
        </w:docPartObj>
      </w:sdtPr>
      <w:sdtEndPr>
        <w:rPr>
          <w:rFonts w:ascii="Jacobs Sans" w:hAnsi="Jacobs Sans"/>
        </w:rPr>
      </w:sdtEndPr>
      <w:sdtContent>
        <w:r w:rsidRPr="000760FE">
          <w:rPr>
            <w:sz w:val="16"/>
            <w:szCs w:val="16"/>
          </w:rPr>
          <w:tab/>
        </w:r>
        <w:r w:rsidRPr="000760FE">
          <w:rPr>
            <w:sz w:val="16"/>
            <w:szCs w:val="16"/>
          </w:rPr>
          <w:tab/>
        </w:r>
        <w:r w:rsidRPr="000760FE">
          <w:rPr>
            <w:rFonts w:ascii="Jacobs Sans" w:hAnsi="Jacobs Sans"/>
            <w:sz w:val="16"/>
            <w:szCs w:val="16"/>
          </w:rPr>
          <w:fldChar w:fldCharType="begin"/>
        </w:r>
        <w:r w:rsidRPr="000760FE">
          <w:rPr>
            <w:rFonts w:ascii="Jacobs Sans" w:hAnsi="Jacobs Sans"/>
            <w:sz w:val="16"/>
            <w:szCs w:val="16"/>
          </w:rPr>
          <w:instrText>PAGE   \* MERGEFORMAT</w:instrText>
        </w:r>
        <w:r w:rsidRPr="000760FE">
          <w:rPr>
            <w:rFonts w:ascii="Jacobs Sans" w:hAnsi="Jacobs Sans"/>
            <w:sz w:val="16"/>
            <w:szCs w:val="16"/>
          </w:rPr>
          <w:fldChar w:fldCharType="separate"/>
        </w:r>
        <w:r w:rsidR="00AF4CA7">
          <w:rPr>
            <w:rFonts w:ascii="Jacobs Sans" w:hAnsi="Jacobs Sans"/>
            <w:noProof/>
            <w:sz w:val="16"/>
            <w:szCs w:val="16"/>
          </w:rPr>
          <w:t>2</w:t>
        </w:r>
        <w:r w:rsidRPr="000760FE">
          <w:rPr>
            <w:rFonts w:ascii="Jacobs Sans" w:hAnsi="Jacobs Sans"/>
            <w:sz w:val="16"/>
            <w:szCs w:val="16"/>
          </w:rPr>
          <w:fldChar w:fldCharType="end"/>
        </w:r>
      </w:sdtContent>
    </w:sdt>
    <w:r w:rsidRPr="000760FE">
      <w:rPr>
        <w:rFonts w:ascii="Jacobs Sans" w:hAnsi="Jacobs Sans"/>
        <w:sz w:val="16"/>
        <w:szCs w:val="16"/>
      </w:rPr>
      <w:tab/>
    </w:r>
  </w:p>
  <w:p w14:paraId="4AB4F5C5" w14:textId="77777777" w:rsidR="000760FE" w:rsidRDefault="000760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19CE" w14:textId="77777777" w:rsidR="000760FE" w:rsidRDefault="000760FE" w:rsidP="000760FE">
      <w:r>
        <w:separator/>
      </w:r>
    </w:p>
  </w:footnote>
  <w:footnote w:type="continuationSeparator" w:id="0">
    <w:p w14:paraId="71886B4C" w14:textId="77777777" w:rsidR="000760FE" w:rsidRDefault="000760FE" w:rsidP="0007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727E" w14:textId="44448D72" w:rsidR="000760FE" w:rsidRDefault="000760FE">
    <w:pPr>
      <w:pStyle w:val="Topptekst"/>
    </w:pPr>
  </w:p>
  <w:p w14:paraId="6585FC82" w14:textId="77777777" w:rsidR="000760FE" w:rsidRDefault="000760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DA5"/>
    <w:multiLevelType w:val="hybridMultilevel"/>
    <w:tmpl w:val="47DE628C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38D"/>
    <w:multiLevelType w:val="hybridMultilevel"/>
    <w:tmpl w:val="C9CE6BB4"/>
    <w:lvl w:ilvl="0" w:tplc="A8729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36D8"/>
    <w:multiLevelType w:val="hybridMultilevel"/>
    <w:tmpl w:val="F0BE507C"/>
    <w:lvl w:ilvl="0" w:tplc="C7300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0FE"/>
    <w:multiLevelType w:val="hybridMultilevel"/>
    <w:tmpl w:val="C1CAEED6"/>
    <w:lvl w:ilvl="0" w:tplc="63CC1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1436"/>
    <w:multiLevelType w:val="hybridMultilevel"/>
    <w:tmpl w:val="414E9C84"/>
    <w:lvl w:ilvl="0" w:tplc="7540B306">
      <w:numFmt w:val="bullet"/>
      <w:lvlText w:val="-"/>
      <w:lvlJc w:val="left"/>
      <w:pPr>
        <w:ind w:left="1065" w:hanging="705"/>
      </w:pPr>
      <w:rPr>
        <w:rFonts w:ascii="Jacobs Sans" w:eastAsiaTheme="minorHAnsi" w:hAnsi="Jacobs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16EF4"/>
    <w:multiLevelType w:val="hybridMultilevel"/>
    <w:tmpl w:val="C1CAEED6"/>
    <w:lvl w:ilvl="0" w:tplc="63CC1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88C"/>
    <w:multiLevelType w:val="hybridMultilevel"/>
    <w:tmpl w:val="2F485A68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728E8BC">
      <w:numFmt w:val="bullet"/>
      <w:lvlText w:val="•"/>
      <w:lvlJc w:val="left"/>
      <w:pPr>
        <w:ind w:left="1780" w:hanging="700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1DD"/>
    <w:multiLevelType w:val="hybridMultilevel"/>
    <w:tmpl w:val="F7F28210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81A"/>
    <w:multiLevelType w:val="hybridMultilevel"/>
    <w:tmpl w:val="EEB2BAE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E7D88"/>
    <w:multiLevelType w:val="hybridMultilevel"/>
    <w:tmpl w:val="27345BA8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50BF0"/>
    <w:multiLevelType w:val="hybridMultilevel"/>
    <w:tmpl w:val="F7F28210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56B7B"/>
    <w:multiLevelType w:val="hybridMultilevel"/>
    <w:tmpl w:val="27A8B67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44FAB"/>
    <w:multiLevelType w:val="hybridMultilevel"/>
    <w:tmpl w:val="38626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6991"/>
    <w:multiLevelType w:val="hybridMultilevel"/>
    <w:tmpl w:val="50589090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C6EDE"/>
    <w:multiLevelType w:val="hybridMultilevel"/>
    <w:tmpl w:val="53C8A73E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077DD"/>
    <w:multiLevelType w:val="hybridMultilevel"/>
    <w:tmpl w:val="3FBED7D6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B7592"/>
    <w:multiLevelType w:val="hybridMultilevel"/>
    <w:tmpl w:val="3718EB78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972FF"/>
    <w:multiLevelType w:val="hybridMultilevel"/>
    <w:tmpl w:val="AC9A06F4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076EF"/>
    <w:multiLevelType w:val="hybridMultilevel"/>
    <w:tmpl w:val="ED7427FA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35CD6"/>
    <w:multiLevelType w:val="hybridMultilevel"/>
    <w:tmpl w:val="19006BB6"/>
    <w:lvl w:ilvl="0" w:tplc="9EB64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26357"/>
    <w:multiLevelType w:val="hybridMultilevel"/>
    <w:tmpl w:val="A4D4D742"/>
    <w:lvl w:ilvl="0" w:tplc="7540B306">
      <w:numFmt w:val="bullet"/>
      <w:lvlText w:val="-"/>
      <w:lvlJc w:val="left"/>
      <w:pPr>
        <w:ind w:left="1065" w:hanging="705"/>
      </w:pPr>
      <w:rPr>
        <w:rFonts w:ascii="Jacobs Sans" w:eastAsiaTheme="minorHAnsi" w:hAnsi="Jacobs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802B0"/>
    <w:multiLevelType w:val="hybridMultilevel"/>
    <w:tmpl w:val="8EACE474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F2C26"/>
    <w:multiLevelType w:val="hybridMultilevel"/>
    <w:tmpl w:val="E23000A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50B1D"/>
    <w:multiLevelType w:val="hybridMultilevel"/>
    <w:tmpl w:val="37065228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02C7D"/>
    <w:multiLevelType w:val="hybridMultilevel"/>
    <w:tmpl w:val="CA245C78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4272F"/>
    <w:multiLevelType w:val="hybridMultilevel"/>
    <w:tmpl w:val="D8C6CE5E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90551"/>
    <w:multiLevelType w:val="hybridMultilevel"/>
    <w:tmpl w:val="9CB09E90"/>
    <w:lvl w:ilvl="0" w:tplc="7540B306">
      <w:numFmt w:val="bullet"/>
      <w:lvlText w:val="-"/>
      <w:lvlJc w:val="left"/>
      <w:pPr>
        <w:ind w:left="1065" w:hanging="705"/>
      </w:pPr>
      <w:rPr>
        <w:rFonts w:ascii="Jacobs Sans" w:eastAsiaTheme="minorHAnsi" w:hAnsi="Jacobs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A09CA"/>
    <w:multiLevelType w:val="hybridMultilevel"/>
    <w:tmpl w:val="61AC65A0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71500"/>
    <w:multiLevelType w:val="hybridMultilevel"/>
    <w:tmpl w:val="BB5EB154"/>
    <w:lvl w:ilvl="0" w:tplc="C7385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45745"/>
    <w:multiLevelType w:val="hybridMultilevel"/>
    <w:tmpl w:val="269ED566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35E2E"/>
    <w:multiLevelType w:val="hybridMultilevel"/>
    <w:tmpl w:val="53507F14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63FEF"/>
    <w:multiLevelType w:val="hybridMultilevel"/>
    <w:tmpl w:val="E242A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36887"/>
    <w:multiLevelType w:val="hybridMultilevel"/>
    <w:tmpl w:val="B2782642"/>
    <w:lvl w:ilvl="0" w:tplc="0686B83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4400326"/>
    <w:multiLevelType w:val="hybridMultilevel"/>
    <w:tmpl w:val="15468F6A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63891"/>
    <w:multiLevelType w:val="hybridMultilevel"/>
    <w:tmpl w:val="F79E13F8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A546D"/>
    <w:multiLevelType w:val="hybridMultilevel"/>
    <w:tmpl w:val="68422C92"/>
    <w:lvl w:ilvl="0" w:tplc="7540B306">
      <w:numFmt w:val="bullet"/>
      <w:lvlText w:val="-"/>
      <w:lvlJc w:val="left"/>
      <w:pPr>
        <w:ind w:left="1065" w:hanging="705"/>
      </w:pPr>
      <w:rPr>
        <w:rFonts w:ascii="Jacobs Sans" w:eastAsiaTheme="minorHAnsi" w:hAnsi="Jacobs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52AB6"/>
    <w:multiLevelType w:val="hybridMultilevel"/>
    <w:tmpl w:val="8BA0DC1C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9360C"/>
    <w:multiLevelType w:val="hybridMultilevel"/>
    <w:tmpl w:val="5E704EFE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90801"/>
    <w:multiLevelType w:val="hybridMultilevel"/>
    <w:tmpl w:val="8618DA8C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65331"/>
    <w:multiLevelType w:val="hybridMultilevel"/>
    <w:tmpl w:val="7F464552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44A90"/>
    <w:multiLevelType w:val="hybridMultilevel"/>
    <w:tmpl w:val="7C8C6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B057A"/>
    <w:multiLevelType w:val="hybridMultilevel"/>
    <w:tmpl w:val="F0BE507C"/>
    <w:lvl w:ilvl="0" w:tplc="C7300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D5919"/>
    <w:multiLevelType w:val="hybridMultilevel"/>
    <w:tmpl w:val="9722A054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10915"/>
    <w:multiLevelType w:val="hybridMultilevel"/>
    <w:tmpl w:val="1D36E974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13194"/>
    <w:multiLevelType w:val="hybridMultilevel"/>
    <w:tmpl w:val="73200274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3A4FD0"/>
    <w:multiLevelType w:val="hybridMultilevel"/>
    <w:tmpl w:val="834C9156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26EF6"/>
    <w:multiLevelType w:val="hybridMultilevel"/>
    <w:tmpl w:val="6130CC54"/>
    <w:lvl w:ilvl="0" w:tplc="7540B306">
      <w:numFmt w:val="bullet"/>
      <w:lvlText w:val="-"/>
      <w:lvlJc w:val="left"/>
      <w:pPr>
        <w:ind w:left="1065" w:hanging="705"/>
      </w:pPr>
      <w:rPr>
        <w:rFonts w:ascii="Jacobs Sans" w:eastAsiaTheme="minorHAnsi" w:hAnsi="Jacobs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205E5"/>
    <w:multiLevelType w:val="hybridMultilevel"/>
    <w:tmpl w:val="1774303A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C4E63"/>
    <w:multiLevelType w:val="hybridMultilevel"/>
    <w:tmpl w:val="099012B0"/>
    <w:lvl w:ilvl="0" w:tplc="0686B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25"/>
  </w:num>
  <w:num w:numId="5">
    <w:abstractNumId w:val="47"/>
  </w:num>
  <w:num w:numId="6">
    <w:abstractNumId w:val="36"/>
  </w:num>
  <w:num w:numId="7">
    <w:abstractNumId w:val="9"/>
  </w:num>
  <w:num w:numId="8">
    <w:abstractNumId w:val="18"/>
  </w:num>
  <w:num w:numId="9">
    <w:abstractNumId w:val="48"/>
  </w:num>
  <w:num w:numId="10">
    <w:abstractNumId w:val="27"/>
  </w:num>
  <w:num w:numId="11">
    <w:abstractNumId w:val="15"/>
  </w:num>
  <w:num w:numId="12">
    <w:abstractNumId w:val="39"/>
  </w:num>
  <w:num w:numId="13">
    <w:abstractNumId w:val="29"/>
  </w:num>
  <w:num w:numId="14">
    <w:abstractNumId w:val="16"/>
  </w:num>
  <w:num w:numId="15">
    <w:abstractNumId w:val="10"/>
  </w:num>
  <w:num w:numId="16">
    <w:abstractNumId w:val="33"/>
  </w:num>
  <w:num w:numId="17">
    <w:abstractNumId w:val="17"/>
  </w:num>
  <w:num w:numId="18">
    <w:abstractNumId w:val="13"/>
  </w:num>
  <w:num w:numId="19">
    <w:abstractNumId w:val="23"/>
  </w:num>
  <w:num w:numId="20">
    <w:abstractNumId w:val="37"/>
  </w:num>
  <w:num w:numId="21">
    <w:abstractNumId w:val="6"/>
  </w:num>
  <w:num w:numId="22">
    <w:abstractNumId w:val="44"/>
  </w:num>
  <w:num w:numId="23">
    <w:abstractNumId w:val="40"/>
  </w:num>
  <w:num w:numId="24">
    <w:abstractNumId w:val="11"/>
  </w:num>
  <w:num w:numId="25">
    <w:abstractNumId w:val="24"/>
  </w:num>
  <w:num w:numId="26">
    <w:abstractNumId w:val="32"/>
  </w:num>
  <w:num w:numId="27">
    <w:abstractNumId w:val="34"/>
  </w:num>
  <w:num w:numId="28">
    <w:abstractNumId w:val="22"/>
  </w:num>
  <w:num w:numId="29">
    <w:abstractNumId w:val="38"/>
  </w:num>
  <w:num w:numId="30">
    <w:abstractNumId w:val="1"/>
  </w:num>
  <w:num w:numId="31">
    <w:abstractNumId w:val="19"/>
  </w:num>
  <w:num w:numId="32">
    <w:abstractNumId w:val="45"/>
  </w:num>
  <w:num w:numId="33">
    <w:abstractNumId w:val="14"/>
  </w:num>
  <w:num w:numId="34">
    <w:abstractNumId w:val="3"/>
  </w:num>
  <w:num w:numId="35">
    <w:abstractNumId w:val="42"/>
  </w:num>
  <w:num w:numId="36">
    <w:abstractNumId w:val="28"/>
  </w:num>
  <w:num w:numId="37">
    <w:abstractNumId w:val="2"/>
  </w:num>
  <w:num w:numId="38">
    <w:abstractNumId w:val="5"/>
  </w:num>
  <w:num w:numId="39">
    <w:abstractNumId w:val="41"/>
  </w:num>
  <w:num w:numId="40">
    <w:abstractNumId w:val="21"/>
  </w:num>
  <w:num w:numId="41">
    <w:abstractNumId w:val="31"/>
  </w:num>
  <w:num w:numId="42">
    <w:abstractNumId w:val="26"/>
  </w:num>
  <w:num w:numId="43">
    <w:abstractNumId w:val="35"/>
  </w:num>
  <w:num w:numId="44">
    <w:abstractNumId w:val="4"/>
  </w:num>
  <w:num w:numId="45">
    <w:abstractNumId w:val="46"/>
  </w:num>
  <w:num w:numId="46">
    <w:abstractNumId w:val="20"/>
  </w:num>
  <w:num w:numId="47">
    <w:abstractNumId w:val="7"/>
  </w:num>
  <w:num w:numId="48">
    <w:abstractNumId w:val="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08"/>
    <w:rsid w:val="0000439F"/>
    <w:rsid w:val="000535F3"/>
    <w:rsid w:val="000613B5"/>
    <w:rsid w:val="00075CC3"/>
    <w:rsid w:val="000760FE"/>
    <w:rsid w:val="00090892"/>
    <w:rsid w:val="000F76FD"/>
    <w:rsid w:val="0013755E"/>
    <w:rsid w:val="00160620"/>
    <w:rsid w:val="0016660B"/>
    <w:rsid w:val="001A163D"/>
    <w:rsid w:val="001F3913"/>
    <w:rsid w:val="001F7911"/>
    <w:rsid w:val="00200E64"/>
    <w:rsid w:val="002144DE"/>
    <w:rsid w:val="002244EF"/>
    <w:rsid w:val="0026712D"/>
    <w:rsid w:val="00290832"/>
    <w:rsid w:val="00294724"/>
    <w:rsid w:val="002A43F6"/>
    <w:rsid w:val="002C7852"/>
    <w:rsid w:val="002E0EC3"/>
    <w:rsid w:val="00301138"/>
    <w:rsid w:val="0034624D"/>
    <w:rsid w:val="00372F81"/>
    <w:rsid w:val="003755AD"/>
    <w:rsid w:val="003A4495"/>
    <w:rsid w:val="003A56DE"/>
    <w:rsid w:val="003B201C"/>
    <w:rsid w:val="003B619E"/>
    <w:rsid w:val="003C0E40"/>
    <w:rsid w:val="003D51CE"/>
    <w:rsid w:val="003D5397"/>
    <w:rsid w:val="003D5458"/>
    <w:rsid w:val="003F1004"/>
    <w:rsid w:val="00445FA9"/>
    <w:rsid w:val="00461D6C"/>
    <w:rsid w:val="00484FAB"/>
    <w:rsid w:val="00485847"/>
    <w:rsid w:val="0049096D"/>
    <w:rsid w:val="004B241B"/>
    <w:rsid w:val="004E6458"/>
    <w:rsid w:val="004F0C08"/>
    <w:rsid w:val="00504B28"/>
    <w:rsid w:val="00554395"/>
    <w:rsid w:val="0055488C"/>
    <w:rsid w:val="005601C7"/>
    <w:rsid w:val="00572424"/>
    <w:rsid w:val="005A4993"/>
    <w:rsid w:val="005C548D"/>
    <w:rsid w:val="00603025"/>
    <w:rsid w:val="00613E5F"/>
    <w:rsid w:val="00614D52"/>
    <w:rsid w:val="006305FA"/>
    <w:rsid w:val="00633B19"/>
    <w:rsid w:val="00645E42"/>
    <w:rsid w:val="006574DD"/>
    <w:rsid w:val="00670CA0"/>
    <w:rsid w:val="006801B8"/>
    <w:rsid w:val="00693637"/>
    <w:rsid w:val="006939A0"/>
    <w:rsid w:val="006A4714"/>
    <w:rsid w:val="006B1DA0"/>
    <w:rsid w:val="006B71F4"/>
    <w:rsid w:val="006C2482"/>
    <w:rsid w:val="006D47DB"/>
    <w:rsid w:val="006E5F79"/>
    <w:rsid w:val="006F7064"/>
    <w:rsid w:val="00700306"/>
    <w:rsid w:val="00702185"/>
    <w:rsid w:val="00720F02"/>
    <w:rsid w:val="00740EE8"/>
    <w:rsid w:val="00755A9F"/>
    <w:rsid w:val="007626B0"/>
    <w:rsid w:val="00791342"/>
    <w:rsid w:val="007A1EB0"/>
    <w:rsid w:val="007A5854"/>
    <w:rsid w:val="007D1C6F"/>
    <w:rsid w:val="007D4B6F"/>
    <w:rsid w:val="007E203F"/>
    <w:rsid w:val="007E6F3F"/>
    <w:rsid w:val="007F0185"/>
    <w:rsid w:val="00802628"/>
    <w:rsid w:val="0080541C"/>
    <w:rsid w:val="00810704"/>
    <w:rsid w:val="00812EB7"/>
    <w:rsid w:val="00813FB3"/>
    <w:rsid w:val="008148F7"/>
    <w:rsid w:val="00856CFE"/>
    <w:rsid w:val="00857A22"/>
    <w:rsid w:val="00864D2B"/>
    <w:rsid w:val="00884327"/>
    <w:rsid w:val="008C44D9"/>
    <w:rsid w:val="008D2E13"/>
    <w:rsid w:val="008D416D"/>
    <w:rsid w:val="008F1D2D"/>
    <w:rsid w:val="00906242"/>
    <w:rsid w:val="00931431"/>
    <w:rsid w:val="00947944"/>
    <w:rsid w:val="00962105"/>
    <w:rsid w:val="00966955"/>
    <w:rsid w:val="00967C61"/>
    <w:rsid w:val="00971F21"/>
    <w:rsid w:val="009A7644"/>
    <w:rsid w:val="009B0D79"/>
    <w:rsid w:val="009C5318"/>
    <w:rsid w:val="009E39A0"/>
    <w:rsid w:val="009E7A04"/>
    <w:rsid w:val="00A11B38"/>
    <w:rsid w:val="00A146CB"/>
    <w:rsid w:val="00A25C2C"/>
    <w:rsid w:val="00A34C56"/>
    <w:rsid w:val="00A46444"/>
    <w:rsid w:val="00A46B12"/>
    <w:rsid w:val="00A553CF"/>
    <w:rsid w:val="00A70D48"/>
    <w:rsid w:val="00A749DE"/>
    <w:rsid w:val="00A763A2"/>
    <w:rsid w:val="00A86E95"/>
    <w:rsid w:val="00AA5A7D"/>
    <w:rsid w:val="00AB6F3C"/>
    <w:rsid w:val="00AC057C"/>
    <w:rsid w:val="00AE7AE2"/>
    <w:rsid w:val="00AF474C"/>
    <w:rsid w:val="00AF47B2"/>
    <w:rsid w:val="00AF4CA7"/>
    <w:rsid w:val="00B02B99"/>
    <w:rsid w:val="00B03993"/>
    <w:rsid w:val="00B0701D"/>
    <w:rsid w:val="00B1775C"/>
    <w:rsid w:val="00B27008"/>
    <w:rsid w:val="00B457D2"/>
    <w:rsid w:val="00B64233"/>
    <w:rsid w:val="00B650FC"/>
    <w:rsid w:val="00B73325"/>
    <w:rsid w:val="00B77AF4"/>
    <w:rsid w:val="00B94D06"/>
    <w:rsid w:val="00B96252"/>
    <w:rsid w:val="00B976DE"/>
    <w:rsid w:val="00BA0F75"/>
    <w:rsid w:val="00BA371B"/>
    <w:rsid w:val="00BC1BAE"/>
    <w:rsid w:val="00BC61B4"/>
    <w:rsid w:val="00BD516A"/>
    <w:rsid w:val="00BE701B"/>
    <w:rsid w:val="00C52816"/>
    <w:rsid w:val="00C95F39"/>
    <w:rsid w:val="00CA171A"/>
    <w:rsid w:val="00CA6668"/>
    <w:rsid w:val="00CB0A3F"/>
    <w:rsid w:val="00CB46F1"/>
    <w:rsid w:val="00CB7067"/>
    <w:rsid w:val="00CC3AA1"/>
    <w:rsid w:val="00CC6A29"/>
    <w:rsid w:val="00CD4F9C"/>
    <w:rsid w:val="00D05878"/>
    <w:rsid w:val="00D2652D"/>
    <w:rsid w:val="00D37840"/>
    <w:rsid w:val="00D6561E"/>
    <w:rsid w:val="00D77390"/>
    <w:rsid w:val="00D77DC8"/>
    <w:rsid w:val="00E03A0B"/>
    <w:rsid w:val="00E07FD0"/>
    <w:rsid w:val="00E17D21"/>
    <w:rsid w:val="00E24F17"/>
    <w:rsid w:val="00E81CE0"/>
    <w:rsid w:val="00E875C0"/>
    <w:rsid w:val="00E95FAA"/>
    <w:rsid w:val="00EA4857"/>
    <w:rsid w:val="00EA51A4"/>
    <w:rsid w:val="00EB40EE"/>
    <w:rsid w:val="00EB58BD"/>
    <w:rsid w:val="00EC42D4"/>
    <w:rsid w:val="00F13DC5"/>
    <w:rsid w:val="00F26021"/>
    <w:rsid w:val="00F27E88"/>
    <w:rsid w:val="00F44385"/>
    <w:rsid w:val="00F54B6F"/>
    <w:rsid w:val="00F730B9"/>
    <w:rsid w:val="00F77390"/>
    <w:rsid w:val="00F94403"/>
    <w:rsid w:val="00F9535A"/>
    <w:rsid w:val="00F95705"/>
    <w:rsid w:val="00FA2035"/>
    <w:rsid w:val="00FB4144"/>
    <w:rsid w:val="00FC6F48"/>
    <w:rsid w:val="00FE3AB8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EEED"/>
  <w15:docId w15:val="{D7F6F21F-B701-45E8-94B9-D6710298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75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20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4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2144DE"/>
  </w:style>
  <w:style w:type="paragraph" w:styleId="Topptekst">
    <w:name w:val="header"/>
    <w:basedOn w:val="Normal"/>
    <w:link w:val="TopptekstTegn"/>
    <w:uiPriority w:val="99"/>
    <w:unhideWhenUsed/>
    <w:rsid w:val="000760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60FE"/>
  </w:style>
  <w:style w:type="paragraph" w:styleId="Bunntekst">
    <w:name w:val="footer"/>
    <w:basedOn w:val="Normal"/>
    <w:link w:val="BunntekstTegn"/>
    <w:uiPriority w:val="99"/>
    <w:unhideWhenUsed/>
    <w:rsid w:val="000760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9</Pages>
  <Words>2987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Kristian W. Haaland</cp:lastModifiedBy>
  <cp:revision>9</cp:revision>
  <cp:lastPrinted>2017-03-27T05:36:00Z</cp:lastPrinted>
  <dcterms:created xsi:type="dcterms:W3CDTF">2019-04-30T12:12:00Z</dcterms:created>
  <dcterms:modified xsi:type="dcterms:W3CDTF">2019-06-05T07:52:00Z</dcterms:modified>
</cp:coreProperties>
</file>